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EE92" w14:textId="3BAB213C" w:rsidR="007F4FB3" w:rsidRPr="007F4FB3" w:rsidRDefault="007F4FB3" w:rsidP="007F4FB3">
      <w:pPr>
        <w:autoSpaceDE w:val="0"/>
        <w:autoSpaceDN w:val="0"/>
        <w:adjustRightInd w:val="0"/>
        <w:rPr>
          <w:rFonts w:ascii="Bahnschrift" w:hAnsi="Bahnschrift" w:cstheme="majorHAnsi"/>
          <w:b/>
          <w:bCs/>
          <w:color w:val="160C3E"/>
          <w:kern w:val="0"/>
          <w:sz w:val="28"/>
          <w:szCs w:val="28"/>
        </w:rPr>
      </w:pPr>
      <w:r w:rsidRPr="007F4FB3">
        <w:rPr>
          <w:rFonts w:ascii="Bahnschrift" w:hAnsi="Bahnschrift" w:cstheme="majorHAnsi"/>
          <w:b/>
          <w:bCs/>
          <w:color w:val="160C3E"/>
          <w:kern w:val="0"/>
          <w:sz w:val="28"/>
          <w:szCs w:val="28"/>
        </w:rPr>
        <w:t>7 tips: Voorkom dat je slachtoffer wordt</w:t>
      </w:r>
    </w:p>
    <w:p w14:paraId="2F26C761" w14:textId="77777777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</w:p>
    <w:p w14:paraId="65AEEC16" w14:textId="22A61249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  <w:r w:rsidRPr="007F4FB3">
        <w:rPr>
          <w:rFonts w:asciiTheme="majorHAnsi" w:hAnsiTheme="majorHAnsi" w:cstheme="majorHAnsi"/>
          <w:kern w:val="0"/>
          <w:szCs w:val="18"/>
        </w:rPr>
        <w:t>Internet is niet meer weg te denken uit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ons dagelijkse leven. We doen steeds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meer online.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Ook criminelen zijn online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te vinden. Hoe voorkom je dat je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slachtoffer wordt van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cybercriminelen.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Wij zetten een aantal tips voor je op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een rij!</w:t>
      </w:r>
    </w:p>
    <w:p w14:paraId="02A40234" w14:textId="77777777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</w:p>
    <w:p w14:paraId="68F5422E" w14:textId="77777777" w:rsidR="007F4FB3" w:rsidRPr="007F4FB3" w:rsidRDefault="007F4FB3" w:rsidP="007F4FB3">
      <w:pPr>
        <w:autoSpaceDE w:val="0"/>
        <w:autoSpaceDN w:val="0"/>
        <w:adjustRightInd w:val="0"/>
        <w:rPr>
          <w:rFonts w:ascii="Courier New" w:hAnsi="Courier New" w:cs="Courier New"/>
          <w:b/>
          <w:bCs/>
          <w:kern w:val="0"/>
          <w:szCs w:val="18"/>
        </w:rPr>
      </w:pPr>
      <w:r w:rsidRPr="007F4FB3">
        <w:rPr>
          <w:rFonts w:ascii="Courier New" w:hAnsi="Courier New" w:cs="Courier New"/>
          <w:b/>
          <w:bCs/>
          <w:kern w:val="0"/>
          <w:szCs w:val="18"/>
        </w:rPr>
        <w:t>Tip 1</w:t>
      </w:r>
    </w:p>
    <w:p w14:paraId="27B45737" w14:textId="5DF1F420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  <w:r w:rsidRPr="007F4FB3">
        <w:rPr>
          <w:rFonts w:asciiTheme="majorHAnsi" w:hAnsiTheme="majorHAnsi" w:cstheme="majorHAnsi"/>
          <w:kern w:val="0"/>
          <w:szCs w:val="18"/>
        </w:rPr>
        <w:t xml:space="preserve">Stel </w:t>
      </w:r>
      <w:proofErr w:type="spellStart"/>
      <w:r w:rsidRPr="007F4FB3">
        <w:rPr>
          <w:rFonts w:asciiTheme="majorHAnsi" w:hAnsiTheme="majorHAnsi" w:cstheme="majorHAnsi"/>
          <w:kern w:val="0"/>
          <w:szCs w:val="18"/>
        </w:rPr>
        <w:t>tweestapsverificatie</w:t>
      </w:r>
      <w:proofErr w:type="spellEnd"/>
      <w:r w:rsidRPr="007F4FB3">
        <w:rPr>
          <w:rFonts w:asciiTheme="majorHAnsi" w:hAnsiTheme="majorHAnsi" w:cstheme="majorHAnsi"/>
          <w:kern w:val="0"/>
          <w:szCs w:val="18"/>
        </w:rPr>
        <w:t xml:space="preserve"> in op je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WhatsApp. Hoe? Open WhatsApp en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ga naar instellingen - Account -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Verificatie in twee stappen.</w:t>
      </w:r>
    </w:p>
    <w:p w14:paraId="4C829705" w14:textId="77777777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</w:p>
    <w:p w14:paraId="48E883F1" w14:textId="77777777" w:rsidR="007F4FB3" w:rsidRPr="007F4FB3" w:rsidRDefault="007F4FB3" w:rsidP="007F4FB3">
      <w:pPr>
        <w:autoSpaceDE w:val="0"/>
        <w:autoSpaceDN w:val="0"/>
        <w:adjustRightInd w:val="0"/>
        <w:rPr>
          <w:rFonts w:ascii="Courier New" w:hAnsi="Courier New" w:cs="Courier New"/>
          <w:b/>
          <w:bCs/>
          <w:kern w:val="0"/>
          <w:szCs w:val="18"/>
        </w:rPr>
      </w:pPr>
      <w:r w:rsidRPr="007F4FB3">
        <w:rPr>
          <w:rFonts w:ascii="Courier New" w:hAnsi="Courier New" w:cs="Courier New"/>
          <w:b/>
          <w:bCs/>
          <w:kern w:val="0"/>
          <w:szCs w:val="18"/>
        </w:rPr>
        <w:t>Tip 2</w:t>
      </w:r>
    </w:p>
    <w:p w14:paraId="0522AC40" w14:textId="5DD88DE6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  <w:r w:rsidRPr="007F4FB3">
        <w:rPr>
          <w:rFonts w:asciiTheme="majorHAnsi" w:hAnsiTheme="majorHAnsi" w:cstheme="majorHAnsi"/>
          <w:kern w:val="0"/>
          <w:szCs w:val="18"/>
        </w:rPr>
        <w:t>Controleer het als je bent gebeld door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jouw eigen bank. Neem zelf contact op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met je bank om te kijken of het klopt.</w:t>
      </w:r>
    </w:p>
    <w:p w14:paraId="1E36C322" w14:textId="77777777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</w:p>
    <w:p w14:paraId="35E8A573" w14:textId="77777777" w:rsidR="007F4FB3" w:rsidRPr="007F4FB3" w:rsidRDefault="007F4FB3" w:rsidP="007F4FB3">
      <w:pPr>
        <w:autoSpaceDE w:val="0"/>
        <w:autoSpaceDN w:val="0"/>
        <w:adjustRightInd w:val="0"/>
        <w:rPr>
          <w:rFonts w:ascii="Courier New" w:hAnsi="Courier New" w:cs="Courier New"/>
          <w:b/>
          <w:bCs/>
          <w:kern w:val="0"/>
          <w:szCs w:val="18"/>
        </w:rPr>
      </w:pPr>
      <w:r w:rsidRPr="007F4FB3">
        <w:rPr>
          <w:rFonts w:ascii="Courier New" w:hAnsi="Courier New" w:cs="Courier New"/>
          <w:b/>
          <w:bCs/>
          <w:kern w:val="0"/>
          <w:szCs w:val="18"/>
        </w:rPr>
        <w:t>Tip 3</w:t>
      </w:r>
    </w:p>
    <w:p w14:paraId="03618900" w14:textId="7F3F4830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  <w:r w:rsidRPr="007F4FB3">
        <w:rPr>
          <w:rFonts w:asciiTheme="majorHAnsi" w:hAnsiTheme="majorHAnsi" w:cstheme="majorHAnsi"/>
          <w:kern w:val="0"/>
          <w:szCs w:val="18"/>
        </w:rPr>
        <w:t>Maak gebruik van sterke en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verschillende wachtwoorden of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wachtwoordzinnen. Bewaar deze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wachtwoorden in een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'wachtwoordkluis'.</w:t>
      </w:r>
    </w:p>
    <w:p w14:paraId="4FD1745B" w14:textId="77777777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</w:p>
    <w:p w14:paraId="3169991B" w14:textId="77777777" w:rsidR="007F4FB3" w:rsidRPr="007F4FB3" w:rsidRDefault="007F4FB3" w:rsidP="007F4FB3">
      <w:pPr>
        <w:autoSpaceDE w:val="0"/>
        <w:autoSpaceDN w:val="0"/>
        <w:adjustRightInd w:val="0"/>
        <w:rPr>
          <w:rFonts w:ascii="Courier New" w:hAnsi="Courier New" w:cs="Courier New"/>
          <w:b/>
          <w:bCs/>
          <w:kern w:val="0"/>
          <w:szCs w:val="18"/>
        </w:rPr>
      </w:pPr>
      <w:r w:rsidRPr="007F4FB3">
        <w:rPr>
          <w:rFonts w:ascii="Courier New" w:hAnsi="Courier New" w:cs="Courier New"/>
          <w:b/>
          <w:bCs/>
          <w:kern w:val="0"/>
          <w:szCs w:val="18"/>
        </w:rPr>
        <w:t>Tip 4</w:t>
      </w:r>
    </w:p>
    <w:p w14:paraId="61827B01" w14:textId="5B2EB08A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  <w:r w:rsidRPr="007F4FB3">
        <w:rPr>
          <w:rFonts w:asciiTheme="majorHAnsi" w:hAnsiTheme="majorHAnsi" w:cstheme="majorHAnsi"/>
          <w:kern w:val="0"/>
          <w:szCs w:val="18"/>
        </w:rPr>
        <w:t>Voer beschikbare updates direct uit op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je mobiele telefoon, laptop en andere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apparaten.</w:t>
      </w:r>
    </w:p>
    <w:p w14:paraId="65B5B618" w14:textId="77777777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</w:p>
    <w:p w14:paraId="0717A3AB" w14:textId="77777777" w:rsidR="007F4FB3" w:rsidRPr="007F4FB3" w:rsidRDefault="007F4FB3" w:rsidP="007F4FB3">
      <w:pPr>
        <w:autoSpaceDE w:val="0"/>
        <w:autoSpaceDN w:val="0"/>
        <w:adjustRightInd w:val="0"/>
        <w:rPr>
          <w:rFonts w:ascii="Courier New" w:hAnsi="Courier New" w:cs="Courier New"/>
          <w:b/>
          <w:bCs/>
          <w:kern w:val="0"/>
          <w:szCs w:val="18"/>
        </w:rPr>
      </w:pPr>
      <w:r w:rsidRPr="007F4FB3">
        <w:rPr>
          <w:rFonts w:ascii="Courier New" w:hAnsi="Courier New" w:cs="Courier New"/>
          <w:b/>
          <w:bCs/>
          <w:kern w:val="0"/>
          <w:szCs w:val="18"/>
        </w:rPr>
        <w:t>Tip 5</w:t>
      </w:r>
    </w:p>
    <w:p w14:paraId="0573AA1A" w14:textId="6497EE24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  <w:r w:rsidRPr="007F4FB3">
        <w:rPr>
          <w:rFonts w:asciiTheme="majorHAnsi" w:hAnsiTheme="majorHAnsi" w:cstheme="majorHAnsi"/>
          <w:kern w:val="0"/>
          <w:szCs w:val="18"/>
        </w:rPr>
        <w:t>Klik nooit zomaar op een linkje dat je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krijgt. Controleren kan op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checkjelinkje.nl</w:t>
      </w:r>
    </w:p>
    <w:p w14:paraId="4151638A" w14:textId="77777777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</w:p>
    <w:p w14:paraId="6A647288" w14:textId="77777777" w:rsidR="007F4FB3" w:rsidRPr="007F4FB3" w:rsidRDefault="007F4FB3" w:rsidP="007F4FB3">
      <w:pPr>
        <w:autoSpaceDE w:val="0"/>
        <w:autoSpaceDN w:val="0"/>
        <w:adjustRightInd w:val="0"/>
        <w:rPr>
          <w:rFonts w:ascii="Courier New" w:hAnsi="Courier New" w:cs="Courier New"/>
          <w:b/>
          <w:bCs/>
          <w:kern w:val="0"/>
          <w:szCs w:val="18"/>
        </w:rPr>
      </w:pPr>
      <w:r w:rsidRPr="007F4FB3">
        <w:rPr>
          <w:rFonts w:ascii="Courier New" w:hAnsi="Courier New" w:cs="Courier New"/>
          <w:b/>
          <w:bCs/>
          <w:kern w:val="0"/>
          <w:szCs w:val="18"/>
        </w:rPr>
        <w:t>Tip 6</w:t>
      </w:r>
    </w:p>
    <w:p w14:paraId="52CA7FBB" w14:textId="1FF2F734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  <w:r w:rsidRPr="007F4FB3">
        <w:rPr>
          <w:rFonts w:asciiTheme="majorHAnsi" w:hAnsiTheme="majorHAnsi" w:cstheme="majorHAnsi"/>
          <w:kern w:val="0"/>
          <w:szCs w:val="18"/>
        </w:rPr>
        <w:t>Krijg je bericht van een familielid of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vriend(in)? Check dit altijd door zelf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contact met hem of haar op te nemen.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Een belletje is zo gepleegd!</w:t>
      </w:r>
    </w:p>
    <w:p w14:paraId="3D92FB0E" w14:textId="77777777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</w:p>
    <w:p w14:paraId="4AB624EC" w14:textId="77777777" w:rsidR="007F4FB3" w:rsidRPr="007F4FB3" w:rsidRDefault="007F4FB3" w:rsidP="007F4FB3">
      <w:pPr>
        <w:autoSpaceDE w:val="0"/>
        <w:autoSpaceDN w:val="0"/>
        <w:adjustRightInd w:val="0"/>
        <w:rPr>
          <w:rFonts w:ascii="Courier New" w:hAnsi="Courier New" w:cs="Courier New"/>
          <w:b/>
          <w:bCs/>
          <w:kern w:val="0"/>
          <w:szCs w:val="18"/>
        </w:rPr>
      </w:pPr>
      <w:r w:rsidRPr="007F4FB3">
        <w:rPr>
          <w:rFonts w:ascii="Courier New" w:hAnsi="Courier New" w:cs="Courier New"/>
          <w:b/>
          <w:bCs/>
          <w:kern w:val="0"/>
          <w:szCs w:val="18"/>
        </w:rPr>
        <w:t>Tip 7</w:t>
      </w:r>
    </w:p>
    <w:p w14:paraId="21B4B496" w14:textId="3618F9BC" w:rsidR="007F4FB3" w:rsidRPr="007F4FB3" w:rsidRDefault="007F4FB3" w:rsidP="007F4FB3">
      <w:pPr>
        <w:autoSpaceDE w:val="0"/>
        <w:autoSpaceDN w:val="0"/>
        <w:adjustRightInd w:val="0"/>
        <w:rPr>
          <w:rFonts w:asciiTheme="majorHAnsi" w:hAnsiTheme="majorHAnsi" w:cstheme="majorHAnsi"/>
          <w:kern w:val="0"/>
          <w:szCs w:val="18"/>
        </w:rPr>
      </w:pPr>
      <w:r w:rsidRPr="007F4FB3">
        <w:rPr>
          <w:rFonts w:asciiTheme="majorHAnsi" w:hAnsiTheme="majorHAnsi" w:cstheme="majorHAnsi"/>
          <w:kern w:val="0"/>
          <w:szCs w:val="18"/>
        </w:rPr>
        <w:t>De bank en andere instanties vragen</w:t>
      </w:r>
      <w:r>
        <w:rPr>
          <w:rFonts w:asciiTheme="majorHAnsi" w:hAnsiTheme="majorHAnsi" w:cstheme="majorHAnsi"/>
          <w:kern w:val="0"/>
          <w:szCs w:val="18"/>
        </w:rPr>
        <w:t xml:space="preserve"> </w:t>
      </w:r>
      <w:r w:rsidRPr="007F4FB3">
        <w:rPr>
          <w:rFonts w:asciiTheme="majorHAnsi" w:hAnsiTheme="majorHAnsi" w:cstheme="majorHAnsi"/>
          <w:kern w:val="0"/>
          <w:szCs w:val="18"/>
        </w:rPr>
        <w:t>nooit om je pincode of bankpas!</w:t>
      </w:r>
    </w:p>
    <w:p w14:paraId="5316B72F" w14:textId="77777777" w:rsidR="00E02526" w:rsidRPr="007F4FB3" w:rsidRDefault="00E02526">
      <w:pPr>
        <w:rPr>
          <w:rFonts w:asciiTheme="majorHAnsi" w:hAnsiTheme="majorHAnsi" w:cstheme="majorHAnsi"/>
        </w:rPr>
      </w:pPr>
    </w:p>
    <w:sectPr w:rsidR="00E02526" w:rsidRPr="007F4F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B66C" w14:textId="77777777" w:rsidR="00CC3BA8" w:rsidRDefault="00CC3BA8" w:rsidP="002E7E7E">
      <w:r>
        <w:separator/>
      </w:r>
    </w:p>
  </w:endnote>
  <w:endnote w:type="continuationSeparator" w:id="0">
    <w:p w14:paraId="3E95276C" w14:textId="77777777" w:rsidR="00CC3BA8" w:rsidRDefault="00CC3BA8" w:rsidP="002E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B7CA" w14:textId="63A6E09A" w:rsidR="002E7E7E" w:rsidRDefault="002E7E7E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36491" wp14:editId="0B2133B2">
          <wp:simplePos x="0" y="0"/>
          <wp:positionH relativeFrom="column">
            <wp:posOffset>-961341</wp:posOffset>
          </wp:positionH>
          <wp:positionV relativeFrom="paragraph">
            <wp:posOffset>-489148</wp:posOffset>
          </wp:positionV>
          <wp:extent cx="7614138" cy="1112913"/>
          <wp:effectExtent l="0" t="0" r="0" b="5080"/>
          <wp:wrapNone/>
          <wp:docPr id="58413526" name="Afbeelding 1" descr="Afbeelding met tekst, Lettertype, grafische vormgeving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3526" name="Afbeelding 1" descr="Afbeelding met tekst, Lettertype, grafische vormgeving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902" cy="1152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315D" w14:textId="77777777" w:rsidR="00CC3BA8" w:rsidRDefault="00CC3BA8" w:rsidP="002E7E7E">
      <w:r>
        <w:separator/>
      </w:r>
    </w:p>
  </w:footnote>
  <w:footnote w:type="continuationSeparator" w:id="0">
    <w:p w14:paraId="4AD41806" w14:textId="77777777" w:rsidR="00CC3BA8" w:rsidRDefault="00CC3BA8" w:rsidP="002E7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7E"/>
    <w:rsid w:val="000F401A"/>
    <w:rsid w:val="002E7E7E"/>
    <w:rsid w:val="00527184"/>
    <w:rsid w:val="007F4FB3"/>
    <w:rsid w:val="00981728"/>
    <w:rsid w:val="00CC3BA8"/>
    <w:rsid w:val="00E0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82EF9"/>
  <w15:chartTrackingRefBased/>
  <w15:docId w15:val="{DB345BB5-297F-244B-9AF0-5729C66C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7E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7E7E"/>
  </w:style>
  <w:style w:type="paragraph" w:styleId="Voettekst">
    <w:name w:val="footer"/>
    <w:basedOn w:val="Standaard"/>
    <w:link w:val="VoettekstChar"/>
    <w:uiPriority w:val="99"/>
    <w:unhideWhenUsed/>
    <w:rsid w:val="002E7E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| VILLA5</dc:creator>
  <cp:keywords/>
  <dc:description/>
  <cp:lastModifiedBy>Marcella | VILLA5</cp:lastModifiedBy>
  <cp:revision>3</cp:revision>
  <dcterms:created xsi:type="dcterms:W3CDTF">2024-03-14T15:42:00Z</dcterms:created>
  <dcterms:modified xsi:type="dcterms:W3CDTF">2024-03-14T15:47:00Z</dcterms:modified>
</cp:coreProperties>
</file>