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0212E" w14:textId="20940E7E" w:rsidR="00DE5088" w:rsidRDefault="0069653D" w:rsidP="00DE5088">
      <w:pPr>
        <w:rPr>
          <w:b/>
          <w:sz w:val="24"/>
        </w:rPr>
      </w:pPr>
      <w:r>
        <w:rPr>
          <w:b/>
          <w:sz w:val="24"/>
        </w:rPr>
        <w:t>Updated 3.</w:t>
      </w:r>
      <w:r w:rsidR="00564E4E">
        <w:rPr>
          <w:b/>
          <w:sz w:val="24"/>
        </w:rPr>
        <w:t>17</w:t>
      </w:r>
      <w:r w:rsidR="004B6DB1">
        <w:rPr>
          <w:b/>
          <w:sz w:val="24"/>
        </w:rPr>
        <w:t>.2021</w:t>
      </w:r>
    </w:p>
    <w:p w14:paraId="1EE5B136" w14:textId="77777777" w:rsidR="009773EE" w:rsidRDefault="007A4C3F" w:rsidP="00DE5088">
      <w:pPr>
        <w:jc w:val="center"/>
        <w:rPr>
          <w:b/>
          <w:sz w:val="32"/>
        </w:rPr>
      </w:pPr>
      <w:r>
        <w:rPr>
          <w:b/>
          <w:sz w:val="32"/>
        </w:rPr>
        <w:t xml:space="preserve">National Forest System Trail Stewardship </w:t>
      </w:r>
      <w:r w:rsidR="0028211B">
        <w:rPr>
          <w:b/>
          <w:sz w:val="32"/>
        </w:rPr>
        <w:t>Partnership Funding</w:t>
      </w:r>
    </w:p>
    <w:p w14:paraId="6CCC33BD" w14:textId="00F6D421" w:rsidR="003406DF" w:rsidRPr="000714A4" w:rsidRDefault="007A4C3F" w:rsidP="00DE5088">
      <w:pPr>
        <w:jc w:val="center"/>
        <w:rPr>
          <w:b/>
          <w:sz w:val="32"/>
        </w:rPr>
      </w:pPr>
      <w:r>
        <w:rPr>
          <w:b/>
          <w:sz w:val="32"/>
        </w:rPr>
        <w:t xml:space="preserve">Field Season </w:t>
      </w:r>
      <w:r w:rsidR="003406DF">
        <w:rPr>
          <w:b/>
          <w:sz w:val="32"/>
        </w:rPr>
        <w:t>20</w:t>
      </w:r>
      <w:r w:rsidR="00137E44">
        <w:rPr>
          <w:b/>
          <w:sz w:val="32"/>
        </w:rPr>
        <w:t>2</w:t>
      </w:r>
      <w:r w:rsidR="004B6DB1">
        <w:rPr>
          <w:b/>
          <w:sz w:val="32"/>
        </w:rPr>
        <w:t>1</w:t>
      </w:r>
    </w:p>
    <w:p w14:paraId="70E9D2AB" w14:textId="77777777" w:rsidR="003406DF" w:rsidRDefault="003406DF" w:rsidP="00DE5088">
      <w:pPr>
        <w:jc w:val="center"/>
        <w:rPr>
          <w:b/>
          <w:sz w:val="28"/>
        </w:rPr>
      </w:pPr>
    </w:p>
    <w:p w14:paraId="5543D172" w14:textId="77777777" w:rsidR="00FC01FF" w:rsidRPr="000714A4" w:rsidRDefault="00DE5088" w:rsidP="00DE5088">
      <w:pPr>
        <w:jc w:val="center"/>
        <w:rPr>
          <w:b/>
          <w:sz w:val="28"/>
        </w:rPr>
      </w:pPr>
      <w:r w:rsidRPr="000714A4">
        <w:rPr>
          <w:b/>
          <w:sz w:val="28"/>
        </w:rPr>
        <w:t>Fact Sheet</w:t>
      </w:r>
    </w:p>
    <w:p w14:paraId="25C6EED6" w14:textId="1D9F5465" w:rsidR="00DE5088" w:rsidRDefault="009773EE" w:rsidP="00FC01FF">
      <w:r>
        <w:t>The National Wilderness Stewardship Alliance</w:t>
      </w:r>
      <w:r w:rsidR="00C63DC4">
        <w:t>, i</w:t>
      </w:r>
      <w:r w:rsidR="005F4938">
        <w:t>n collaboration</w:t>
      </w:r>
      <w:r w:rsidR="008E0488">
        <w:t xml:space="preserve"> with </w:t>
      </w:r>
      <w:r w:rsidR="0028211B">
        <w:t xml:space="preserve">American Trails, the </w:t>
      </w:r>
      <w:r w:rsidR="008E0488">
        <w:t>American Hiking Society, Back Country Horsemen of America, the International Mountain Bi</w:t>
      </w:r>
      <w:r w:rsidR="007B3133">
        <w:t>cycling</w:t>
      </w:r>
      <w:r w:rsidR="008E0488">
        <w:t xml:space="preserve"> Association, the </w:t>
      </w:r>
      <w:r w:rsidR="00C0471C">
        <w:t xml:space="preserve">National Off-Highway Vehicle </w:t>
      </w:r>
      <w:r w:rsidR="00D06968">
        <w:t>Conservation</w:t>
      </w:r>
      <w:r w:rsidR="00C0471C">
        <w:t xml:space="preserve"> Council</w:t>
      </w:r>
      <w:r w:rsidR="008E0488">
        <w:t xml:space="preserve">, and </w:t>
      </w:r>
      <w:r>
        <w:t xml:space="preserve"> </w:t>
      </w:r>
      <w:r w:rsidR="008E0488">
        <w:t>the American Motorcyclist Association</w:t>
      </w:r>
      <w:r w:rsidR="002D6912">
        <w:t>,</w:t>
      </w:r>
      <w:r w:rsidR="008E0488">
        <w:t xml:space="preserve"> </w:t>
      </w:r>
      <w:r w:rsidR="002D6912">
        <w:t>is</w:t>
      </w:r>
      <w:r w:rsidR="00DE5088">
        <w:t xml:space="preserve"> pleased to announce </w:t>
      </w:r>
      <w:r w:rsidR="0028211B">
        <w:t xml:space="preserve">the </w:t>
      </w:r>
      <w:r w:rsidR="004B6DB1">
        <w:t>4th</w:t>
      </w:r>
      <w:r w:rsidR="0028211B">
        <w:t xml:space="preserve"> round of the National Forest System Trail Stewardship Partnership Funding</w:t>
      </w:r>
      <w:r w:rsidR="001C47C8">
        <w:t xml:space="preserve"> (Trail Stewardship</w:t>
      </w:r>
      <w:r w:rsidR="00C0471C">
        <w:t xml:space="preserve"> Partner </w:t>
      </w:r>
      <w:r w:rsidR="001C47C8">
        <w:t>Funding)</w:t>
      </w:r>
      <w:r w:rsidR="0028211B">
        <w:t xml:space="preserve"> </w:t>
      </w:r>
      <w:r w:rsidR="00BB1FD9">
        <w:t xml:space="preserve">through the financial assistance of </w:t>
      </w:r>
      <w:r w:rsidR="00DE5088">
        <w:t xml:space="preserve">the USDA Forest Service for </w:t>
      </w:r>
      <w:r w:rsidR="00BB1FD9">
        <w:t>trail maintenance</w:t>
      </w:r>
      <w:r w:rsidR="007A4C3F">
        <w:t xml:space="preserve"> on National Forest System trails</w:t>
      </w:r>
      <w:r w:rsidR="003406DF">
        <w:t xml:space="preserve"> for </w:t>
      </w:r>
      <w:r w:rsidR="00C72A40">
        <w:t xml:space="preserve">the </w:t>
      </w:r>
      <w:r w:rsidR="00FE307C">
        <w:t>20</w:t>
      </w:r>
      <w:r w:rsidR="00137E44">
        <w:t>2</w:t>
      </w:r>
      <w:r w:rsidR="004B6DB1">
        <w:t>1</w:t>
      </w:r>
      <w:r w:rsidR="001A04DE">
        <w:t xml:space="preserve"> Field season - </w:t>
      </w:r>
      <w:r w:rsidR="00BB1FD9">
        <w:t>May</w:t>
      </w:r>
      <w:r w:rsidR="007A4C3F">
        <w:t xml:space="preserve"> </w:t>
      </w:r>
      <w:r w:rsidR="00FE307C">
        <w:t>20</w:t>
      </w:r>
      <w:r w:rsidR="00137E44">
        <w:t>2</w:t>
      </w:r>
      <w:r w:rsidR="004B6DB1">
        <w:t>1</w:t>
      </w:r>
      <w:r w:rsidR="007A4C3F">
        <w:t xml:space="preserve"> through December </w:t>
      </w:r>
      <w:r w:rsidR="00FE307C">
        <w:t>20</w:t>
      </w:r>
      <w:r w:rsidR="00137E44">
        <w:t>2</w:t>
      </w:r>
      <w:r w:rsidR="004B6DB1">
        <w:t>1</w:t>
      </w:r>
      <w:r w:rsidR="00DE5088">
        <w:t>.</w:t>
      </w:r>
      <w:r w:rsidR="009A3BE3">
        <w:t xml:space="preserve">  </w:t>
      </w:r>
    </w:p>
    <w:p w14:paraId="5BC55B36" w14:textId="1C543458" w:rsidR="000714A4" w:rsidRPr="000A0407" w:rsidRDefault="000714A4" w:rsidP="000714A4">
      <w:pPr>
        <w:spacing w:after="0"/>
        <w:rPr>
          <w:sz w:val="28"/>
          <w:szCs w:val="28"/>
        </w:rPr>
      </w:pPr>
      <w:r w:rsidRPr="000A0407">
        <w:rPr>
          <w:b/>
          <w:sz w:val="28"/>
          <w:szCs w:val="28"/>
        </w:rPr>
        <w:t xml:space="preserve">What is the </w:t>
      </w:r>
      <w:r w:rsidR="007A4C3F">
        <w:rPr>
          <w:b/>
          <w:sz w:val="28"/>
          <w:szCs w:val="28"/>
        </w:rPr>
        <w:t xml:space="preserve">Trail Stewardship </w:t>
      </w:r>
      <w:r w:rsidR="00C0471C">
        <w:rPr>
          <w:b/>
          <w:sz w:val="28"/>
          <w:szCs w:val="28"/>
        </w:rPr>
        <w:t xml:space="preserve">Partner </w:t>
      </w:r>
      <w:r w:rsidR="00005AEA">
        <w:rPr>
          <w:b/>
          <w:sz w:val="28"/>
          <w:szCs w:val="28"/>
        </w:rPr>
        <w:t>Funding</w:t>
      </w:r>
      <w:r w:rsidRPr="000A0407">
        <w:rPr>
          <w:b/>
          <w:sz w:val="28"/>
          <w:szCs w:val="28"/>
        </w:rPr>
        <w:t xml:space="preserve"> Program?</w:t>
      </w:r>
      <w:r w:rsidRPr="000A0407">
        <w:rPr>
          <w:sz w:val="28"/>
          <w:szCs w:val="28"/>
        </w:rPr>
        <w:t xml:space="preserve">  </w:t>
      </w:r>
    </w:p>
    <w:p w14:paraId="3D490DCB" w14:textId="2D81EBDC" w:rsidR="000714A4" w:rsidRDefault="007A4C3F" w:rsidP="000714A4">
      <w:pPr>
        <w:spacing w:after="0"/>
      </w:pPr>
      <w:r w:rsidRPr="007A4C3F">
        <w:t xml:space="preserve">The Trail Stewardship </w:t>
      </w:r>
      <w:r w:rsidR="00C0471C">
        <w:t xml:space="preserve">Partner </w:t>
      </w:r>
      <w:r w:rsidR="00005AEA">
        <w:t>Funding</w:t>
      </w:r>
      <w:r w:rsidRPr="007A4C3F">
        <w:t xml:space="preserve"> Program will award funds to trails and stewardship organizations for increasing trail mai</w:t>
      </w:r>
      <w:r w:rsidR="00B5282A">
        <w:t>ntenance</w:t>
      </w:r>
      <w:r w:rsidR="00317393">
        <w:t xml:space="preserve"> accomplishments</w:t>
      </w:r>
      <w:r w:rsidR="00B5282A">
        <w:t xml:space="preserve"> and reducing deferred maintenance (trail backlog) </w:t>
      </w:r>
      <w:r w:rsidRPr="007A4C3F">
        <w:t xml:space="preserve">on National Forest System trails.  </w:t>
      </w:r>
      <w:r w:rsidR="00005AEA">
        <w:t>Funding</w:t>
      </w:r>
      <w:r w:rsidRPr="007A4C3F">
        <w:t xml:space="preserve"> will be available for all types of </w:t>
      </w:r>
      <w:r w:rsidR="00B5282A">
        <w:t>terra trails (</w:t>
      </w:r>
      <w:r w:rsidRPr="007A4C3F">
        <w:t>summer use trails</w:t>
      </w:r>
      <w:r w:rsidR="00B5282A">
        <w:t>)</w:t>
      </w:r>
      <w:r w:rsidRPr="007A4C3F">
        <w:t>, for both motorized and non-motorized uses.</w:t>
      </w:r>
    </w:p>
    <w:p w14:paraId="36A30328" w14:textId="77777777" w:rsidR="007A4C3F" w:rsidRPr="00731DB1" w:rsidRDefault="007A4C3F" w:rsidP="000714A4">
      <w:pPr>
        <w:spacing w:after="0"/>
        <w:rPr>
          <w:b/>
          <w:i/>
        </w:rPr>
      </w:pPr>
    </w:p>
    <w:p w14:paraId="26BCEA47" w14:textId="77777777" w:rsidR="00B5282A" w:rsidRDefault="00B5282A" w:rsidP="000714A4">
      <w:pPr>
        <w:spacing w:after="0"/>
        <w:rPr>
          <w:b/>
          <w:sz w:val="28"/>
          <w:szCs w:val="28"/>
        </w:rPr>
      </w:pPr>
      <w:r>
        <w:rPr>
          <w:b/>
          <w:sz w:val="28"/>
          <w:szCs w:val="28"/>
        </w:rPr>
        <w:t>What trail work can be done?</w:t>
      </w:r>
    </w:p>
    <w:p w14:paraId="387469FA" w14:textId="5D92253D" w:rsidR="00B5282A" w:rsidRPr="004B6DB1" w:rsidRDefault="00B5282A" w:rsidP="000714A4">
      <w:pPr>
        <w:spacing w:after="0"/>
        <w:rPr>
          <w:szCs w:val="24"/>
        </w:rPr>
      </w:pPr>
      <w:r w:rsidRPr="004B6DB1">
        <w:rPr>
          <w:szCs w:val="24"/>
        </w:rPr>
        <w:t xml:space="preserve">Any qualifying trail maintenance work </w:t>
      </w:r>
      <w:r w:rsidR="004B6DB1" w:rsidRPr="004B6DB1">
        <w:rPr>
          <w:szCs w:val="24"/>
        </w:rPr>
        <w:t xml:space="preserve">on a National Forest System Trail </w:t>
      </w:r>
      <w:r w:rsidRPr="004B6DB1">
        <w:rPr>
          <w:szCs w:val="24"/>
        </w:rPr>
        <w:t xml:space="preserve">will be considered.  Projects can include clearing, brushing, tread repair, structure repair or replacement, and installation of trail signs.  </w:t>
      </w:r>
      <w:r w:rsidR="002D6912" w:rsidRPr="004B6DB1">
        <w:rPr>
          <w:szCs w:val="24"/>
        </w:rPr>
        <w:t xml:space="preserve">Any activity that will reduce existing trail deferred maintenance is also acceptable.  </w:t>
      </w:r>
      <w:r w:rsidRPr="004B6DB1">
        <w:rPr>
          <w:szCs w:val="24"/>
        </w:rPr>
        <w:t>Any trail work that will meet National Quality Standards and is required under the Trail Management Objectives will qualify.</w:t>
      </w:r>
    </w:p>
    <w:p w14:paraId="651280E6" w14:textId="77777777" w:rsidR="00B5282A" w:rsidRPr="00B5282A" w:rsidRDefault="00B5282A" w:rsidP="000714A4">
      <w:pPr>
        <w:spacing w:after="0"/>
        <w:rPr>
          <w:sz w:val="24"/>
          <w:szCs w:val="28"/>
        </w:rPr>
      </w:pPr>
    </w:p>
    <w:p w14:paraId="7C165E54" w14:textId="77777777" w:rsidR="00551EBC" w:rsidRDefault="00551EBC" w:rsidP="000714A4">
      <w:pPr>
        <w:spacing w:after="0"/>
        <w:rPr>
          <w:b/>
          <w:sz w:val="28"/>
          <w:szCs w:val="28"/>
        </w:rPr>
      </w:pPr>
      <w:r>
        <w:rPr>
          <w:b/>
          <w:sz w:val="28"/>
          <w:szCs w:val="28"/>
        </w:rPr>
        <w:t>What costs can be reimbursed?</w:t>
      </w:r>
    </w:p>
    <w:p w14:paraId="00F28177" w14:textId="528A5006" w:rsidR="00551EBC" w:rsidRDefault="00551EBC" w:rsidP="000714A4">
      <w:pPr>
        <w:spacing w:after="0"/>
        <w:rPr>
          <w:bCs/>
        </w:rPr>
      </w:pPr>
      <w:r>
        <w:rPr>
          <w:bCs/>
        </w:rPr>
        <w:t>Typical costs that can be reimbursed include salary and fringe benefits for crews and staff, supplies and equipment, transportation reimbursement, contract costs for specialized equipment or skills, materials, volunteer food, and training.  Organizations are allowed to include up to 10% indirect costs in their proposals.</w:t>
      </w:r>
    </w:p>
    <w:p w14:paraId="1F2CDEC8" w14:textId="77777777" w:rsidR="00551EBC" w:rsidRPr="00551EBC" w:rsidRDefault="00551EBC" w:rsidP="000714A4">
      <w:pPr>
        <w:spacing w:after="0"/>
        <w:rPr>
          <w:bCs/>
        </w:rPr>
      </w:pPr>
    </w:p>
    <w:p w14:paraId="11E7D2AC" w14:textId="611515CF" w:rsidR="000714A4" w:rsidRPr="000A0407" w:rsidRDefault="000714A4" w:rsidP="000714A4">
      <w:pPr>
        <w:spacing w:after="0"/>
        <w:rPr>
          <w:b/>
          <w:sz w:val="28"/>
          <w:szCs w:val="28"/>
        </w:rPr>
      </w:pPr>
      <w:r w:rsidRPr="000A0407">
        <w:rPr>
          <w:b/>
          <w:sz w:val="28"/>
          <w:szCs w:val="28"/>
        </w:rPr>
        <w:t>Who qualifies to apply for th</w:t>
      </w:r>
      <w:r w:rsidR="001C47C8">
        <w:rPr>
          <w:b/>
          <w:sz w:val="28"/>
          <w:szCs w:val="28"/>
        </w:rPr>
        <w:t>is</w:t>
      </w:r>
      <w:r w:rsidRPr="000A0407">
        <w:rPr>
          <w:b/>
          <w:sz w:val="28"/>
          <w:szCs w:val="28"/>
        </w:rPr>
        <w:t xml:space="preserve"> </w:t>
      </w:r>
      <w:r w:rsidR="00F06DDA">
        <w:rPr>
          <w:b/>
          <w:sz w:val="28"/>
          <w:szCs w:val="28"/>
        </w:rPr>
        <w:t xml:space="preserve">Trail Stewardship </w:t>
      </w:r>
      <w:r w:rsidR="00005AEA">
        <w:rPr>
          <w:b/>
          <w:sz w:val="28"/>
          <w:szCs w:val="28"/>
        </w:rPr>
        <w:t>Funding</w:t>
      </w:r>
      <w:r w:rsidRPr="000A0407">
        <w:rPr>
          <w:b/>
          <w:sz w:val="28"/>
          <w:szCs w:val="28"/>
        </w:rPr>
        <w:t xml:space="preserve">?  </w:t>
      </w:r>
    </w:p>
    <w:p w14:paraId="0589BF2B" w14:textId="77777777" w:rsidR="000714A4" w:rsidRDefault="000714A4" w:rsidP="00F06DDA">
      <w:pPr>
        <w:spacing w:after="0"/>
      </w:pPr>
      <w:r w:rsidRPr="008A4484">
        <w:t>Any current</w:t>
      </w:r>
      <w:r>
        <w:t xml:space="preserve"> </w:t>
      </w:r>
      <w:r w:rsidR="009F06DB">
        <w:t xml:space="preserve">nonprofit </w:t>
      </w:r>
      <w:r w:rsidRPr="008A4484">
        <w:t xml:space="preserve">organization </w:t>
      </w:r>
      <w:r w:rsidR="009F06DB">
        <w:t xml:space="preserve">(eg. 501 (c) (3), 501 (c) 7) </w:t>
      </w:r>
      <w:r w:rsidRPr="008A4484">
        <w:t>in good standing</w:t>
      </w:r>
      <w:r w:rsidR="00F06DDA">
        <w:t xml:space="preserve"> with the IRS</w:t>
      </w:r>
      <w:r w:rsidRPr="008A4484">
        <w:t xml:space="preserve"> may apply for th</w:t>
      </w:r>
      <w:r w:rsidR="00005AEA">
        <w:t>is funding</w:t>
      </w:r>
      <w:r w:rsidRPr="008A4484">
        <w:t>.</w:t>
      </w:r>
      <w:r w:rsidR="00F06DDA">
        <w:t xml:space="preserve">  Organizations should have a sponsored volunteer or other agreement with their local Forest Service office for work performed under th</w:t>
      </w:r>
      <w:r w:rsidR="001C47C8">
        <w:t>is funding program</w:t>
      </w:r>
      <w:r w:rsidR="00F06DDA">
        <w:t>.</w:t>
      </w:r>
    </w:p>
    <w:p w14:paraId="10778E52" w14:textId="77777777" w:rsidR="000714A4" w:rsidRDefault="000714A4" w:rsidP="000714A4">
      <w:pPr>
        <w:rPr>
          <w:b/>
        </w:rPr>
      </w:pPr>
    </w:p>
    <w:p w14:paraId="559B8E05" w14:textId="77777777" w:rsidR="00B5282A" w:rsidRDefault="00B5282A" w:rsidP="000714A4">
      <w:pPr>
        <w:pStyle w:val="NoSpacing"/>
        <w:rPr>
          <w:b/>
          <w:sz w:val="28"/>
        </w:rPr>
      </w:pPr>
      <w:r>
        <w:rPr>
          <w:b/>
          <w:sz w:val="28"/>
        </w:rPr>
        <w:t>What is the role of volunteers with these grants?</w:t>
      </w:r>
    </w:p>
    <w:p w14:paraId="4BA4326D" w14:textId="3F721089" w:rsidR="00B5282A" w:rsidRPr="004B6DB1" w:rsidRDefault="00B5282A" w:rsidP="000714A4">
      <w:pPr>
        <w:pStyle w:val="NoSpacing"/>
        <w:rPr>
          <w:szCs w:val="20"/>
        </w:rPr>
      </w:pPr>
      <w:r w:rsidRPr="004B6DB1">
        <w:rPr>
          <w:szCs w:val="20"/>
        </w:rPr>
        <w:t>A secondary objective of the Trail Stewardship</w:t>
      </w:r>
      <w:r w:rsidR="001C47C8" w:rsidRPr="004B6DB1">
        <w:rPr>
          <w:szCs w:val="20"/>
        </w:rPr>
        <w:t xml:space="preserve"> Funding</w:t>
      </w:r>
      <w:r w:rsidRPr="004B6DB1">
        <w:rPr>
          <w:szCs w:val="20"/>
        </w:rPr>
        <w:t xml:space="preserve"> program is to encourage an increase in the number and hours of volunteer labor on trails in the National Forests.  Projects that have a volunteer component are encouraged</w:t>
      </w:r>
      <w:r w:rsidR="004B6DB1">
        <w:rPr>
          <w:szCs w:val="20"/>
        </w:rPr>
        <w:t xml:space="preserve"> and preferred</w:t>
      </w:r>
      <w:r w:rsidRPr="004B6DB1">
        <w:rPr>
          <w:szCs w:val="20"/>
        </w:rPr>
        <w:t xml:space="preserve">, but are not required.  </w:t>
      </w:r>
      <w:r w:rsidR="00317393" w:rsidRPr="004B6DB1">
        <w:rPr>
          <w:szCs w:val="20"/>
        </w:rPr>
        <w:t xml:space="preserve">Projects </w:t>
      </w:r>
      <w:r w:rsidRPr="004B6DB1">
        <w:rPr>
          <w:szCs w:val="20"/>
        </w:rPr>
        <w:t xml:space="preserve">that rely </w:t>
      </w:r>
      <w:r w:rsidR="00317393" w:rsidRPr="004B6DB1">
        <w:rPr>
          <w:szCs w:val="20"/>
        </w:rPr>
        <w:t xml:space="preserve">solely </w:t>
      </w:r>
      <w:r w:rsidRPr="004B6DB1">
        <w:rPr>
          <w:szCs w:val="20"/>
        </w:rPr>
        <w:t xml:space="preserve">on paid staff or interns are </w:t>
      </w:r>
      <w:r w:rsidR="001C47C8" w:rsidRPr="004B6DB1">
        <w:rPr>
          <w:szCs w:val="20"/>
        </w:rPr>
        <w:t xml:space="preserve">totally </w:t>
      </w:r>
      <w:r w:rsidR="00317393" w:rsidRPr="004B6DB1">
        <w:rPr>
          <w:szCs w:val="20"/>
        </w:rPr>
        <w:t>acceptable.</w:t>
      </w:r>
    </w:p>
    <w:p w14:paraId="752F6CEA" w14:textId="77777777" w:rsidR="00317393" w:rsidRPr="00B5282A" w:rsidRDefault="00317393" w:rsidP="000714A4">
      <w:pPr>
        <w:pStyle w:val="NoSpacing"/>
        <w:rPr>
          <w:sz w:val="24"/>
        </w:rPr>
      </w:pPr>
    </w:p>
    <w:p w14:paraId="37724DBC" w14:textId="77777777" w:rsidR="000714A4" w:rsidRPr="000714A4" w:rsidRDefault="00DC1329" w:rsidP="000714A4">
      <w:pPr>
        <w:pStyle w:val="NoSpacing"/>
        <w:rPr>
          <w:b/>
          <w:sz w:val="20"/>
        </w:rPr>
      </w:pPr>
      <w:r w:rsidRPr="000714A4">
        <w:rPr>
          <w:b/>
          <w:sz w:val="28"/>
        </w:rPr>
        <w:t xml:space="preserve">How much money is available in the </w:t>
      </w:r>
      <w:r w:rsidR="00F06DDA">
        <w:rPr>
          <w:b/>
          <w:sz w:val="28"/>
        </w:rPr>
        <w:t xml:space="preserve">Trail </w:t>
      </w:r>
      <w:r w:rsidR="001C47C8">
        <w:rPr>
          <w:b/>
          <w:sz w:val="28"/>
        </w:rPr>
        <w:t>Stewardship Funding Program</w:t>
      </w:r>
      <w:r w:rsidRPr="000714A4">
        <w:rPr>
          <w:b/>
          <w:sz w:val="28"/>
        </w:rPr>
        <w:t>?</w:t>
      </w:r>
      <w:r w:rsidRPr="000714A4">
        <w:rPr>
          <w:b/>
          <w:sz w:val="20"/>
        </w:rPr>
        <w:t xml:space="preserve">   </w:t>
      </w:r>
    </w:p>
    <w:p w14:paraId="371D0189" w14:textId="770BC45F" w:rsidR="00DC1329" w:rsidRDefault="00FE307C" w:rsidP="000714A4">
      <w:pPr>
        <w:pStyle w:val="NoSpacing"/>
      </w:pPr>
      <w:r>
        <w:t xml:space="preserve">Total funding amounts </w:t>
      </w:r>
      <w:r w:rsidR="00C0471C">
        <w:t>for 202</w:t>
      </w:r>
      <w:r w:rsidR="004B6DB1">
        <w:t>1</w:t>
      </w:r>
      <w:r w:rsidR="00C0471C">
        <w:t xml:space="preserve"> are </w:t>
      </w:r>
      <w:r w:rsidR="004B6DB1">
        <w:t xml:space="preserve">waiting on final appropriations for FY2021.  We anticipate </w:t>
      </w:r>
      <w:r w:rsidR="00C0471C">
        <w:t>approximately $</w:t>
      </w:r>
      <w:r w:rsidR="0069653D">
        <w:t>5</w:t>
      </w:r>
      <w:r w:rsidR="00564E4E">
        <w:t>50</w:t>
      </w:r>
      <w:r w:rsidR="0069653D">
        <w:t>,000</w:t>
      </w:r>
      <w:r w:rsidR="004B6DB1">
        <w:t xml:space="preserve"> to be available.  </w:t>
      </w:r>
      <w:r w:rsidR="0069653D">
        <w:t xml:space="preserve">We anticipate splitting this amount into a pool for smaller projects and a pool for larger projects.  </w:t>
      </w:r>
      <w:r w:rsidR="004B6DB1">
        <w:t>This program is dependent on the FS depositing Challenge Cost Share Program funding with NWSA.</w:t>
      </w:r>
    </w:p>
    <w:p w14:paraId="6ED0AF3F" w14:textId="77777777" w:rsidR="000714A4" w:rsidRPr="00DC1329" w:rsidRDefault="000714A4" w:rsidP="000714A4">
      <w:pPr>
        <w:pStyle w:val="NoSpacing"/>
      </w:pPr>
    </w:p>
    <w:p w14:paraId="56DFF2DB" w14:textId="77777777" w:rsidR="000714A4" w:rsidRPr="000714A4" w:rsidRDefault="00731DB1" w:rsidP="000714A4">
      <w:pPr>
        <w:pStyle w:val="NoSpacing"/>
        <w:rPr>
          <w:b/>
          <w:sz w:val="28"/>
        </w:rPr>
      </w:pPr>
      <w:r w:rsidRPr="000714A4">
        <w:rPr>
          <w:b/>
          <w:sz w:val="28"/>
        </w:rPr>
        <w:t xml:space="preserve">What are the amounts of the </w:t>
      </w:r>
      <w:r w:rsidR="00F06DDA">
        <w:rPr>
          <w:b/>
          <w:sz w:val="28"/>
        </w:rPr>
        <w:t xml:space="preserve">Trail </w:t>
      </w:r>
      <w:r w:rsidR="001C47C8">
        <w:rPr>
          <w:b/>
          <w:sz w:val="28"/>
        </w:rPr>
        <w:t>Funding</w:t>
      </w:r>
      <w:r w:rsidRPr="000714A4">
        <w:rPr>
          <w:b/>
          <w:sz w:val="28"/>
        </w:rPr>
        <w:t>?</w:t>
      </w:r>
    </w:p>
    <w:p w14:paraId="687495D8" w14:textId="76B4B54D" w:rsidR="009773EE" w:rsidRDefault="001C47C8" w:rsidP="000714A4">
      <w:pPr>
        <w:pStyle w:val="NoSpacing"/>
      </w:pPr>
      <w:r>
        <w:t>Projects</w:t>
      </w:r>
      <w:r w:rsidR="00731DB1">
        <w:t xml:space="preserve"> are a</w:t>
      </w:r>
      <w:r w:rsidR="003406DF">
        <w:t>nticipated to be a minim</w:t>
      </w:r>
      <w:r w:rsidR="00EC72F6">
        <w:t>um of $2,000 and a maximum of $</w:t>
      </w:r>
      <w:r w:rsidR="0069653D">
        <w:t>2</w:t>
      </w:r>
      <w:r w:rsidR="00C0471C">
        <w:t>0</w:t>
      </w:r>
      <w:r w:rsidR="00731DB1">
        <w:t xml:space="preserve">,000 per organization.  </w:t>
      </w:r>
      <w:r w:rsidR="0069653D">
        <w:t xml:space="preserve">This year smaller projects in the $2,000 - $5,000 range will be pooled to compete against other smaller projects.  Larger projects from $5,000 - $20,000 will also be pooled.  </w:t>
      </w:r>
      <w:r w:rsidR="00731DB1">
        <w:t xml:space="preserve">Actual </w:t>
      </w:r>
      <w:r>
        <w:t>funding</w:t>
      </w:r>
      <w:r w:rsidR="00731DB1">
        <w:t xml:space="preserve"> may vary depending on the needs of each pro</w:t>
      </w:r>
      <w:r w:rsidR="003406DF">
        <w:t>ject, the number of proposals, and the availability of funds</w:t>
      </w:r>
      <w:r w:rsidR="009A3BE3">
        <w:t xml:space="preserve">.  </w:t>
      </w:r>
      <w:r w:rsidR="00EC72F6">
        <w:t>Th</w:t>
      </w:r>
      <w:r>
        <w:t>is funding is</w:t>
      </w:r>
      <w:r w:rsidR="00EC72F6">
        <w:t xml:space="preserve"> expected to help </w:t>
      </w:r>
      <w:r w:rsidR="007A4C3F">
        <w:t>improve the amount of trail maintenance</w:t>
      </w:r>
      <w:r w:rsidR="00B5282A">
        <w:t xml:space="preserve"> and reduction of trails deferred</w:t>
      </w:r>
      <w:r w:rsidR="007A4C3F">
        <w:t xml:space="preserve"> maintenance on National Forest System trails during the </w:t>
      </w:r>
      <w:r w:rsidR="00FE307C">
        <w:t>20</w:t>
      </w:r>
      <w:r w:rsidR="00C0471C">
        <w:t>2</w:t>
      </w:r>
      <w:r w:rsidR="004B6DB1">
        <w:t>1</w:t>
      </w:r>
      <w:r w:rsidR="007A4C3F">
        <w:t xml:space="preserve"> field season</w:t>
      </w:r>
      <w:r>
        <w:t xml:space="preserve"> to help implement the Forest Service National Trails Strategy</w:t>
      </w:r>
      <w:r w:rsidR="007A4C3F">
        <w:t>.</w:t>
      </w:r>
    </w:p>
    <w:p w14:paraId="5BA57AF3" w14:textId="77777777" w:rsidR="000714A4" w:rsidRDefault="000714A4" w:rsidP="000714A4">
      <w:pPr>
        <w:pStyle w:val="NoSpacing"/>
      </w:pPr>
    </w:p>
    <w:p w14:paraId="766AA34D" w14:textId="77777777" w:rsidR="000714A4" w:rsidRPr="000714A4" w:rsidRDefault="00731DB1" w:rsidP="000714A4">
      <w:pPr>
        <w:pStyle w:val="NoSpacing"/>
        <w:rPr>
          <w:b/>
          <w:sz w:val="28"/>
        </w:rPr>
      </w:pPr>
      <w:r w:rsidRPr="000714A4">
        <w:rPr>
          <w:b/>
          <w:sz w:val="28"/>
        </w:rPr>
        <w:t>Is there a dollar match requirement?</w:t>
      </w:r>
    </w:p>
    <w:p w14:paraId="7407B7CE" w14:textId="77777777" w:rsidR="00731DB1" w:rsidRDefault="00731DB1" w:rsidP="000714A4">
      <w:pPr>
        <w:pStyle w:val="NoSpacing"/>
      </w:pPr>
      <w:r>
        <w:t xml:space="preserve">Yes, there is a matching contribution requirement.  </w:t>
      </w:r>
      <w:r w:rsidR="008523ED">
        <w:t xml:space="preserve">The match </w:t>
      </w:r>
      <w:r>
        <w:t>must</w:t>
      </w:r>
      <w:r w:rsidR="008523ED">
        <w:t xml:space="preserve"> be dollar for dollar (or 1:1) </w:t>
      </w:r>
      <w:r>
        <w:t xml:space="preserve">or </w:t>
      </w:r>
      <w:r w:rsidR="00714D50">
        <w:t xml:space="preserve">cash </w:t>
      </w:r>
      <w:r>
        <w:t xml:space="preserve">equivalent </w:t>
      </w:r>
      <w:r w:rsidR="008523ED">
        <w:t>and may be accomplished through cash, contributed fu</w:t>
      </w:r>
      <w:r>
        <w:t>nding, and</w:t>
      </w:r>
      <w:r w:rsidR="00714D50">
        <w:t>/or in-kind contribution.  C</w:t>
      </w:r>
      <w:r>
        <w:t>ash</w:t>
      </w:r>
      <w:r w:rsidR="000714A4">
        <w:t xml:space="preserve"> matching</w:t>
      </w:r>
      <w:r w:rsidR="00C74536">
        <w:t xml:space="preserve"> will be encouraged</w:t>
      </w:r>
      <w:r w:rsidR="008523ED">
        <w:t xml:space="preserve">.  </w:t>
      </w:r>
      <w:r w:rsidR="000714A4">
        <w:t>Contributed funding in this context is where the member organization pays for a portion of the project through actual cash outlays for salaries, equipment, supplies or other expenses.  In-kind contributions are generally for volunteer labor or use of existing equipment and vehicles.</w:t>
      </w:r>
    </w:p>
    <w:p w14:paraId="67235D55" w14:textId="77777777" w:rsidR="000714A4" w:rsidRDefault="000714A4" w:rsidP="000714A4">
      <w:pPr>
        <w:pStyle w:val="NoSpacing"/>
        <w:rPr>
          <w:b/>
        </w:rPr>
      </w:pPr>
    </w:p>
    <w:p w14:paraId="52C07DB0" w14:textId="77777777" w:rsidR="000714A4" w:rsidRPr="00714D50" w:rsidRDefault="00DC1329" w:rsidP="000714A4">
      <w:pPr>
        <w:pStyle w:val="NoSpacing"/>
        <w:rPr>
          <w:b/>
          <w:sz w:val="28"/>
        </w:rPr>
      </w:pPr>
      <w:r w:rsidRPr="00714D50">
        <w:rPr>
          <w:b/>
          <w:sz w:val="28"/>
        </w:rPr>
        <w:t xml:space="preserve">What must be included in the </w:t>
      </w:r>
      <w:r w:rsidR="00F06DDA">
        <w:rPr>
          <w:b/>
          <w:sz w:val="28"/>
        </w:rPr>
        <w:t xml:space="preserve">Trail </w:t>
      </w:r>
      <w:r w:rsidR="001C47C8">
        <w:rPr>
          <w:b/>
          <w:sz w:val="28"/>
        </w:rPr>
        <w:t xml:space="preserve">Funding </w:t>
      </w:r>
      <w:r w:rsidRPr="00714D50">
        <w:rPr>
          <w:b/>
          <w:sz w:val="28"/>
        </w:rPr>
        <w:t>Application?</w:t>
      </w:r>
      <w:r w:rsidR="000714A4" w:rsidRPr="00714D50">
        <w:rPr>
          <w:b/>
          <w:sz w:val="28"/>
        </w:rPr>
        <w:t xml:space="preserve"> </w:t>
      </w:r>
    </w:p>
    <w:p w14:paraId="3DA2B3C9" w14:textId="77777777" w:rsidR="00DC1329" w:rsidRDefault="00DC1329" w:rsidP="000714A4">
      <w:pPr>
        <w:pStyle w:val="NoSpacing"/>
      </w:pPr>
      <w:r w:rsidRPr="00DC1329">
        <w:t xml:space="preserve">Each </w:t>
      </w:r>
      <w:r w:rsidR="001C47C8">
        <w:t xml:space="preserve">Funding </w:t>
      </w:r>
      <w:r w:rsidRPr="00DC1329">
        <w:t>Application must include:</w:t>
      </w:r>
    </w:p>
    <w:p w14:paraId="25D8009C" w14:textId="77777777" w:rsidR="00DC1329" w:rsidRDefault="00DC1329" w:rsidP="00714D50">
      <w:pPr>
        <w:pStyle w:val="NoSpacing"/>
        <w:numPr>
          <w:ilvl w:val="0"/>
          <w:numId w:val="6"/>
        </w:numPr>
      </w:pPr>
      <w:r>
        <w:t xml:space="preserve">The Application, which includes </w:t>
      </w:r>
      <w:r w:rsidR="00714D50">
        <w:t xml:space="preserve">a </w:t>
      </w:r>
      <w:r>
        <w:t>description of the project,</w:t>
      </w:r>
      <w:r w:rsidR="001C47C8">
        <w:t xml:space="preserve"> the specific accomplishments,</w:t>
      </w:r>
      <w:r>
        <w:t xml:space="preserve"> </w:t>
      </w:r>
      <w:r w:rsidR="001A04DE">
        <w:t xml:space="preserve">the benefit of the project, </w:t>
      </w:r>
      <w:r>
        <w:t xml:space="preserve">timeline, </w:t>
      </w:r>
      <w:r w:rsidR="00714D50">
        <w:t xml:space="preserve">a budget narrative, and description of </w:t>
      </w:r>
      <w:r>
        <w:t>matching f</w:t>
      </w:r>
      <w:r w:rsidR="00714D50">
        <w:t>unds.</w:t>
      </w:r>
    </w:p>
    <w:p w14:paraId="6A9C2B4C" w14:textId="77777777" w:rsidR="00714D50" w:rsidRDefault="00714D50" w:rsidP="00714D50">
      <w:pPr>
        <w:pStyle w:val="NoSpacing"/>
        <w:numPr>
          <w:ilvl w:val="0"/>
          <w:numId w:val="6"/>
        </w:numPr>
      </w:pPr>
      <w:r>
        <w:t>Proposed project budget</w:t>
      </w:r>
    </w:p>
    <w:p w14:paraId="0435FF85" w14:textId="77777777" w:rsidR="00DC1329" w:rsidRDefault="00DC1329" w:rsidP="00714D50">
      <w:pPr>
        <w:pStyle w:val="NoSpacing"/>
        <w:numPr>
          <w:ilvl w:val="0"/>
          <w:numId w:val="6"/>
        </w:numPr>
      </w:pPr>
      <w:r>
        <w:t>A letter of Support from the District Ranger</w:t>
      </w:r>
      <w:r w:rsidR="007A4C3F">
        <w:t>/Forest Supervisor</w:t>
      </w:r>
      <w:r>
        <w:t xml:space="preserve"> </w:t>
      </w:r>
      <w:r w:rsidR="00714D50">
        <w:t xml:space="preserve">that also identifies the </w:t>
      </w:r>
      <w:r w:rsidR="007A4C3F">
        <w:t xml:space="preserve">areas or trail segments </w:t>
      </w:r>
      <w:r w:rsidR="00714D50">
        <w:t>that will be improved by this grant.</w:t>
      </w:r>
    </w:p>
    <w:p w14:paraId="26983CED" w14:textId="77777777" w:rsidR="00DC1329" w:rsidRDefault="0073352C" w:rsidP="00714D50">
      <w:pPr>
        <w:pStyle w:val="NoSpacing"/>
        <w:numPr>
          <w:ilvl w:val="0"/>
          <w:numId w:val="6"/>
        </w:numPr>
      </w:pPr>
      <w:r>
        <w:t>IRS</w:t>
      </w:r>
      <w:r w:rsidR="00714D50">
        <w:t xml:space="preserve"> letter</w:t>
      </w:r>
      <w:r w:rsidR="00F06DDA">
        <w:t xml:space="preserve"> of determination of non-profit status</w:t>
      </w:r>
      <w:r>
        <w:t xml:space="preserve"> (eg. 501(c)(3), 501 (c)(7), etc…)</w:t>
      </w:r>
      <w:r w:rsidR="001C47C8">
        <w:t>, if not already on file with NWSA.</w:t>
      </w:r>
    </w:p>
    <w:p w14:paraId="39661EFF" w14:textId="77777777" w:rsidR="00DC1329" w:rsidRDefault="00DC1329" w:rsidP="000714A4">
      <w:pPr>
        <w:pStyle w:val="NoSpacing"/>
        <w:rPr>
          <w:b/>
        </w:rPr>
      </w:pPr>
    </w:p>
    <w:p w14:paraId="1DC000BE" w14:textId="77777777" w:rsidR="00714D50" w:rsidRPr="00714D50" w:rsidRDefault="00E8713A" w:rsidP="000714A4">
      <w:pPr>
        <w:pStyle w:val="NoSpacing"/>
        <w:rPr>
          <w:b/>
          <w:sz w:val="28"/>
        </w:rPr>
      </w:pPr>
      <w:r w:rsidRPr="00714D50">
        <w:rPr>
          <w:b/>
          <w:sz w:val="28"/>
        </w:rPr>
        <w:lastRenderedPageBreak/>
        <w:t xml:space="preserve">When are </w:t>
      </w:r>
      <w:r w:rsidR="00F06DDA">
        <w:rPr>
          <w:b/>
          <w:sz w:val="28"/>
        </w:rPr>
        <w:t xml:space="preserve">Trail </w:t>
      </w:r>
      <w:r w:rsidR="001C47C8">
        <w:rPr>
          <w:b/>
          <w:sz w:val="28"/>
        </w:rPr>
        <w:t xml:space="preserve">Funding </w:t>
      </w:r>
      <w:r w:rsidRPr="00714D50">
        <w:rPr>
          <w:b/>
          <w:sz w:val="28"/>
        </w:rPr>
        <w:t>A</w:t>
      </w:r>
      <w:r w:rsidR="00714D50" w:rsidRPr="00714D50">
        <w:rPr>
          <w:b/>
          <w:sz w:val="28"/>
        </w:rPr>
        <w:t>pplications due?</w:t>
      </w:r>
    </w:p>
    <w:p w14:paraId="69E94646" w14:textId="3E707618" w:rsidR="00E8713A" w:rsidRDefault="00E8713A" w:rsidP="000714A4">
      <w:pPr>
        <w:pStyle w:val="NoSpacing"/>
      </w:pPr>
      <w:r w:rsidRPr="00E8713A">
        <w:t xml:space="preserve">The </w:t>
      </w:r>
      <w:r w:rsidR="00F06DDA">
        <w:t xml:space="preserve">Trail Stewardship </w:t>
      </w:r>
      <w:r w:rsidR="001C47C8">
        <w:t>Funding</w:t>
      </w:r>
      <w:r w:rsidR="00F06DDA">
        <w:t xml:space="preserve"> a</w:t>
      </w:r>
      <w:r w:rsidRPr="00E8713A">
        <w:t>pplication form must</w:t>
      </w:r>
      <w:r w:rsidR="003406DF">
        <w:t xml:space="preserve"> be returned t</w:t>
      </w:r>
      <w:r w:rsidR="0002529A">
        <w:t xml:space="preserve">o NWSA by </w:t>
      </w:r>
      <w:r w:rsidR="00551EBC" w:rsidRPr="00551EBC">
        <w:rPr>
          <w:b/>
          <w:bCs/>
        </w:rPr>
        <w:t>April 9th</w:t>
      </w:r>
      <w:r w:rsidR="001C47C8" w:rsidRPr="00551EBC">
        <w:rPr>
          <w:b/>
          <w:bCs/>
        </w:rPr>
        <w:t xml:space="preserve">, </w:t>
      </w:r>
      <w:r w:rsidR="00FE307C" w:rsidRPr="00551EBC">
        <w:rPr>
          <w:b/>
          <w:bCs/>
        </w:rPr>
        <w:t>20</w:t>
      </w:r>
      <w:r w:rsidR="00C0471C" w:rsidRPr="00551EBC">
        <w:rPr>
          <w:b/>
          <w:bCs/>
        </w:rPr>
        <w:t>2</w:t>
      </w:r>
      <w:r w:rsidR="004B6DB1" w:rsidRPr="00551EBC">
        <w:rPr>
          <w:b/>
          <w:bCs/>
        </w:rPr>
        <w:t>1</w:t>
      </w:r>
      <w:r w:rsidRPr="00E8713A">
        <w:t>.</w:t>
      </w:r>
      <w:r w:rsidR="00F06DDA">
        <w:t xml:space="preserve">   </w:t>
      </w:r>
      <w:r w:rsidR="00CC1B72">
        <w:t>E-</w:t>
      </w:r>
      <w:r w:rsidR="00F06DDA">
        <w:t>Mail to</w:t>
      </w:r>
      <w:r w:rsidR="002D6912">
        <w:t xml:space="preserve">: </w:t>
      </w:r>
      <w:r w:rsidR="00F06DDA">
        <w:t xml:space="preserve"> </w:t>
      </w:r>
      <w:hyperlink r:id="rId8" w:history="1">
        <w:r w:rsidR="00FE307C" w:rsidRPr="007768DD">
          <w:rPr>
            <w:rStyle w:val="Hyperlink"/>
          </w:rPr>
          <w:t>TrailGrants@wildernessalliance.org</w:t>
        </w:r>
      </w:hyperlink>
      <w:r w:rsidR="00EC72F6">
        <w:t>.</w:t>
      </w:r>
      <w:r w:rsidR="00FE307C">
        <w:t xml:space="preserve">  This account is not monitored except during the submission period.</w:t>
      </w:r>
    </w:p>
    <w:p w14:paraId="3539CFAF" w14:textId="77777777" w:rsidR="00DC1329" w:rsidRPr="00E8713A" w:rsidRDefault="00DC1329" w:rsidP="000714A4">
      <w:pPr>
        <w:pStyle w:val="NoSpacing"/>
      </w:pPr>
    </w:p>
    <w:p w14:paraId="05E147C4" w14:textId="77777777" w:rsidR="00F06DDA" w:rsidRDefault="00F06DDA" w:rsidP="000714A4">
      <w:pPr>
        <w:pStyle w:val="NoSpacing"/>
        <w:rPr>
          <w:b/>
          <w:sz w:val="28"/>
        </w:rPr>
      </w:pPr>
      <w:r>
        <w:rPr>
          <w:b/>
          <w:sz w:val="28"/>
        </w:rPr>
        <w:t>Where can I get additional information about these Trail Grants?</w:t>
      </w:r>
    </w:p>
    <w:p w14:paraId="2E8ADFDA" w14:textId="77777777" w:rsidR="00F06DDA" w:rsidRDefault="00F06DDA" w:rsidP="000714A4">
      <w:pPr>
        <w:pStyle w:val="NoSpacing"/>
      </w:pPr>
      <w:r w:rsidRPr="00F06DDA">
        <w:t>Additional information</w:t>
      </w:r>
      <w:r>
        <w:t xml:space="preserve"> can be found on the NWSA website at </w:t>
      </w:r>
      <w:hyperlink r:id="rId9" w:history="1">
        <w:r w:rsidRPr="00B240AC">
          <w:rPr>
            <w:rStyle w:val="Hyperlink"/>
          </w:rPr>
          <w:t>www.wildernessalliance.org</w:t>
        </w:r>
      </w:hyperlink>
      <w:r w:rsidR="004A6DB6">
        <w:rPr>
          <w:rStyle w:val="Hyperlink"/>
        </w:rPr>
        <w:t>.</w:t>
      </w:r>
    </w:p>
    <w:p w14:paraId="20BA8A22" w14:textId="77777777" w:rsidR="00F06DDA" w:rsidRDefault="00F06DDA" w:rsidP="000714A4">
      <w:pPr>
        <w:pStyle w:val="NoSpacing"/>
      </w:pPr>
      <w:r>
        <w:t xml:space="preserve">You may also call Randy Welsh, Executive Director, NWSA at 801-808-2167 or </w:t>
      </w:r>
      <w:r w:rsidR="00FE307C">
        <w:t xml:space="preserve">send questions to </w:t>
      </w:r>
      <w:hyperlink r:id="rId10" w:history="1">
        <w:r w:rsidR="00FE307C" w:rsidRPr="007768DD">
          <w:rPr>
            <w:rStyle w:val="Hyperlink"/>
          </w:rPr>
          <w:t>randy@wildernessalliance.org</w:t>
        </w:r>
      </w:hyperlink>
      <w:r>
        <w:t>.</w:t>
      </w:r>
    </w:p>
    <w:p w14:paraId="2F520F52" w14:textId="77777777" w:rsidR="00F06DDA" w:rsidRPr="00F06DDA" w:rsidRDefault="00F06DDA" w:rsidP="000714A4">
      <w:pPr>
        <w:pStyle w:val="NoSpacing"/>
      </w:pPr>
    </w:p>
    <w:p w14:paraId="7A2295E0" w14:textId="77777777" w:rsidR="00714D50" w:rsidRDefault="00714D50" w:rsidP="000714A4">
      <w:pPr>
        <w:pStyle w:val="NoSpacing"/>
        <w:rPr>
          <w:b/>
          <w:sz w:val="28"/>
        </w:rPr>
      </w:pPr>
      <w:r>
        <w:rPr>
          <w:b/>
          <w:sz w:val="28"/>
        </w:rPr>
        <w:t xml:space="preserve">When will </w:t>
      </w:r>
      <w:r w:rsidR="00F06DDA">
        <w:rPr>
          <w:b/>
          <w:sz w:val="28"/>
        </w:rPr>
        <w:t xml:space="preserve">Trail </w:t>
      </w:r>
      <w:r>
        <w:rPr>
          <w:b/>
          <w:sz w:val="28"/>
        </w:rPr>
        <w:t>Grants be awarded?</w:t>
      </w:r>
    </w:p>
    <w:p w14:paraId="1BDCB175" w14:textId="4F21401A" w:rsidR="00731DB1" w:rsidRDefault="00F06DDA" w:rsidP="000714A4">
      <w:pPr>
        <w:pStyle w:val="NoSpacing"/>
      </w:pPr>
      <w:r>
        <w:t xml:space="preserve">Trail </w:t>
      </w:r>
      <w:r w:rsidR="00CA0415">
        <w:t xml:space="preserve">Funding project </w:t>
      </w:r>
      <w:r w:rsidR="003406DF">
        <w:t>award</w:t>
      </w:r>
      <w:r>
        <w:t>s are expe</w:t>
      </w:r>
      <w:r w:rsidR="002D6912">
        <w:t>cted to be announced by</w:t>
      </w:r>
      <w:r w:rsidR="00C0471C">
        <w:t xml:space="preserve"> April </w:t>
      </w:r>
      <w:r w:rsidR="00551EBC">
        <w:t>30</w:t>
      </w:r>
      <w:r w:rsidR="00C0471C">
        <w:t>, 202</w:t>
      </w:r>
      <w:r w:rsidR="004B6DB1">
        <w:t>1</w:t>
      </w:r>
      <w:r w:rsidR="00E8713A" w:rsidRPr="00E8713A">
        <w:t>.</w:t>
      </w:r>
    </w:p>
    <w:p w14:paraId="7C908B60" w14:textId="77777777" w:rsidR="00714D50" w:rsidRDefault="00714D50" w:rsidP="000714A4">
      <w:pPr>
        <w:pStyle w:val="NoSpacing"/>
        <w:rPr>
          <w:b/>
        </w:rPr>
      </w:pPr>
    </w:p>
    <w:p w14:paraId="503FD2B7" w14:textId="77777777" w:rsidR="00714D50" w:rsidRPr="00714D50" w:rsidRDefault="00731DB1" w:rsidP="000714A4">
      <w:pPr>
        <w:pStyle w:val="NoSpacing"/>
        <w:rPr>
          <w:sz w:val="28"/>
        </w:rPr>
      </w:pPr>
      <w:r w:rsidRPr="00714D50">
        <w:rPr>
          <w:b/>
          <w:sz w:val="28"/>
        </w:rPr>
        <w:t>When must projects be completed?</w:t>
      </w:r>
    </w:p>
    <w:p w14:paraId="3B83A59A" w14:textId="2A913574" w:rsidR="00641D43" w:rsidRDefault="00E8713A" w:rsidP="000714A4">
      <w:pPr>
        <w:pStyle w:val="NoSpacing"/>
      </w:pPr>
      <w:r>
        <w:t xml:space="preserve">Projects are intended to support </w:t>
      </w:r>
      <w:r w:rsidR="00F06DDA">
        <w:t>trail maintenance and backlog reduction</w:t>
      </w:r>
      <w:r w:rsidR="003406DF">
        <w:t xml:space="preserve"> projects during the </w:t>
      </w:r>
      <w:r w:rsidR="00FE307C">
        <w:t>20</w:t>
      </w:r>
      <w:r w:rsidR="00C0471C">
        <w:t>2</w:t>
      </w:r>
      <w:r w:rsidR="004B6DB1">
        <w:t>1</w:t>
      </w:r>
      <w:r w:rsidR="003406DF">
        <w:t xml:space="preserve"> field season </w:t>
      </w:r>
      <w:r w:rsidR="002D6912">
        <w:t>(</w:t>
      </w:r>
      <w:r w:rsidR="00CA0415">
        <w:t>May</w:t>
      </w:r>
      <w:r w:rsidR="00F06DDA">
        <w:t xml:space="preserve"> – December).  </w:t>
      </w:r>
      <w:r>
        <w:t xml:space="preserve"> In rare instances, an extension </w:t>
      </w:r>
      <w:r w:rsidR="00F06DDA">
        <w:t xml:space="preserve">into </w:t>
      </w:r>
      <w:r w:rsidR="00564E4E">
        <w:t xml:space="preserve">spring </w:t>
      </w:r>
      <w:r w:rsidR="00F06DDA">
        <w:t>20</w:t>
      </w:r>
      <w:r w:rsidR="00C0471C">
        <w:t>2</w:t>
      </w:r>
      <w:r w:rsidR="004B6DB1">
        <w:t>2</w:t>
      </w:r>
      <w:r w:rsidR="00F06DDA">
        <w:t xml:space="preserve"> </w:t>
      </w:r>
      <w:r>
        <w:t>may be granted depending on the circumstances</w:t>
      </w:r>
      <w:r w:rsidR="00564E4E">
        <w:t>, such as winter field seasons.</w:t>
      </w:r>
    </w:p>
    <w:p w14:paraId="4474C6BB" w14:textId="77777777" w:rsidR="00714D50" w:rsidRDefault="00714D50" w:rsidP="000714A4">
      <w:pPr>
        <w:pStyle w:val="NoSpacing"/>
      </w:pPr>
    </w:p>
    <w:p w14:paraId="4EF8E034" w14:textId="77777777" w:rsidR="007E7488" w:rsidRDefault="007E7488" w:rsidP="000714A4">
      <w:pPr>
        <w:pStyle w:val="NoSpacing"/>
        <w:rPr>
          <w:b/>
          <w:sz w:val="28"/>
        </w:rPr>
      </w:pPr>
      <w:r>
        <w:rPr>
          <w:b/>
          <w:sz w:val="28"/>
        </w:rPr>
        <w:t xml:space="preserve">What reporting requirements come with the </w:t>
      </w:r>
      <w:r w:rsidR="00F06DDA">
        <w:rPr>
          <w:b/>
          <w:sz w:val="28"/>
        </w:rPr>
        <w:t xml:space="preserve">Trail </w:t>
      </w:r>
      <w:r w:rsidR="00CA0415">
        <w:rPr>
          <w:b/>
          <w:sz w:val="28"/>
        </w:rPr>
        <w:t>Funding</w:t>
      </w:r>
      <w:r>
        <w:rPr>
          <w:b/>
          <w:sz w:val="28"/>
        </w:rPr>
        <w:t>?</w:t>
      </w:r>
    </w:p>
    <w:p w14:paraId="3CBE16CA" w14:textId="77777777" w:rsidR="007E7488" w:rsidRDefault="007E7488" w:rsidP="000714A4">
      <w:pPr>
        <w:pStyle w:val="NoSpacing"/>
      </w:pPr>
      <w:r>
        <w:t xml:space="preserve">Awarded organizations will be expected to submit a final report of their accomplishments at the end of the project.  This report will consist of 2-3 pages of narrative, photos, and final </w:t>
      </w:r>
      <w:r w:rsidR="00F06DDA">
        <w:t>trail maintenance or backlog reduction achievements</w:t>
      </w:r>
      <w:r>
        <w:t>.  Reports will be due prior to final reimbursement for the project.  A reporting template will be provided to organizations receiving grants.</w:t>
      </w:r>
    </w:p>
    <w:p w14:paraId="637D0C70" w14:textId="77777777" w:rsidR="007E7488" w:rsidRDefault="007E7488" w:rsidP="000714A4">
      <w:pPr>
        <w:pStyle w:val="NoSpacing"/>
      </w:pPr>
    </w:p>
    <w:p w14:paraId="4F530259" w14:textId="77777777" w:rsidR="007E7488" w:rsidRPr="007E7488" w:rsidRDefault="007E7488" w:rsidP="000714A4">
      <w:pPr>
        <w:pStyle w:val="NoSpacing"/>
      </w:pPr>
      <w:r>
        <w:t xml:space="preserve">In addition, </w:t>
      </w:r>
      <w:r w:rsidR="003406DF">
        <w:t xml:space="preserve">there may be several calls and emails </w:t>
      </w:r>
      <w:r>
        <w:t>during the life of the grants to monitor progress and report interim accomplishments.</w:t>
      </w:r>
    </w:p>
    <w:p w14:paraId="3E8DEC1F" w14:textId="77777777" w:rsidR="007E7488" w:rsidRDefault="007E7488" w:rsidP="000714A4">
      <w:pPr>
        <w:pStyle w:val="NoSpacing"/>
        <w:rPr>
          <w:b/>
          <w:sz w:val="28"/>
        </w:rPr>
      </w:pPr>
    </w:p>
    <w:p w14:paraId="65A8284B" w14:textId="77777777" w:rsidR="00714D50" w:rsidRPr="00714D50" w:rsidRDefault="00E8713A" w:rsidP="000714A4">
      <w:pPr>
        <w:pStyle w:val="NoSpacing"/>
        <w:rPr>
          <w:sz w:val="28"/>
        </w:rPr>
      </w:pPr>
      <w:r w:rsidRPr="00714D50">
        <w:rPr>
          <w:b/>
          <w:sz w:val="28"/>
        </w:rPr>
        <w:t>What coordination is required with the local Ranger District?</w:t>
      </w:r>
    </w:p>
    <w:p w14:paraId="7F1EA693" w14:textId="77777777" w:rsidR="00446D5C" w:rsidRPr="00714D50" w:rsidRDefault="00E8713A" w:rsidP="000714A4">
      <w:pPr>
        <w:pStyle w:val="NoSpacing"/>
        <w:rPr>
          <w:b/>
        </w:rPr>
      </w:pPr>
      <w:r>
        <w:t>All projects must be coordinated and approved by the local District Ranger</w:t>
      </w:r>
      <w:r w:rsidR="00F06DDA">
        <w:t>/Forest Supervisor</w:t>
      </w:r>
      <w:r>
        <w:t xml:space="preserve">.  </w:t>
      </w:r>
      <w:r w:rsidRPr="00714D50">
        <w:rPr>
          <w:b/>
        </w:rPr>
        <w:t>A letter of support from the District Ranger</w:t>
      </w:r>
      <w:r w:rsidR="00C72A40">
        <w:rPr>
          <w:b/>
        </w:rPr>
        <w:t xml:space="preserve"> or Forest Supervisor</w:t>
      </w:r>
      <w:r w:rsidRPr="00714D50">
        <w:rPr>
          <w:b/>
        </w:rPr>
        <w:t xml:space="preserve"> is required in the application package.</w:t>
      </w:r>
    </w:p>
    <w:p w14:paraId="55E953BB" w14:textId="77777777" w:rsidR="00E8713A" w:rsidRDefault="00E8713A" w:rsidP="000714A4">
      <w:pPr>
        <w:pStyle w:val="NoSpacing"/>
      </w:pPr>
    </w:p>
    <w:p w14:paraId="733E105C" w14:textId="77777777" w:rsidR="00714D50" w:rsidRPr="00714D50" w:rsidRDefault="00F06DDA" w:rsidP="000714A4">
      <w:pPr>
        <w:pStyle w:val="NoSpacing"/>
        <w:rPr>
          <w:sz w:val="28"/>
        </w:rPr>
      </w:pPr>
      <w:r>
        <w:rPr>
          <w:b/>
          <w:sz w:val="28"/>
        </w:rPr>
        <w:t xml:space="preserve">How will Trail Stewardship Grant </w:t>
      </w:r>
      <w:r w:rsidR="00E8713A" w:rsidRPr="00714D50">
        <w:rPr>
          <w:b/>
          <w:sz w:val="28"/>
        </w:rPr>
        <w:t>proposal</w:t>
      </w:r>
      <w:r>
        <w:rPr>
          <w:b/>
          <w:sz w:val="28"/>
        </w:rPr>
        <w:t>s be rated</w:t>
      </w:r>
      <w:r w:rsidR="00E8713A" w:rsidRPr="00714D50">
        <w:rPr>
          <w:b/>
          <w:sz w:val="28"/>
        </w:rPr>
        <w:t>?</w:t>
      </w:r>
    </w:p>
    <w:p w14:paraId="2F069B0D" w14:textId="74AEB76F" w:rsidR="007C1524" w:rsidRDefault="007C1524" w:rsidP="000714A4">
      <w:pPr>
        <w:pStyle w:val="NoSpacing"/>
      </w:pPr>
      <w:r>
        <w:t xml:space="preserve">NWSA </w:t>
      </w:r>
      <w:r w:rsidR="00F06DDA">
        <w:t>has assembled a Review Team with representativ</w:t>
      </w:r>
      <w:r w:rsidR="00C02935">
        <w:t>es from</w:t>
      </w:r>
      <w:r w:rsidR="00F06DDA">
        <w:t xml:space="preserve"> the motorized and non-motorized trail communities repr</w:t>
      </w:r>
      <w:r w:rsidR="00C02935">
        <w:t>esenting the different types</w:t>
      </w:r>
      <w:r w:rsidR="00F06DDA">
        <w:t xml:space="preserve"> of trail uses found on the Nati</w:t>
      </w:r>
      <w:r w:rsidR="001A04DE">
        <w:t xml:space="preserve">onal Forests.  This Review Team, composed of representatives from the </w:t>
      </w:r>
      <w:r w:rsidR="002D6912">
        <w:t xml:space="preserve">National Wilderness Stewardship Alliance, </w:t>
      </w:r>
      <w:r w:rsidR="00CA0415">
        <w:t xml:space="preserve">American Trails, </w:t>
      </w:r>
      <w:r w:rsidR="002D6912">
        <w:t xml:space="preserve">the </w:t>
      </w:r>
      <w:r w:rsidR="001A04DE">
        <w:t>American Hiking Society, the BackCountry Horsemen of America, the International Mountain Bi</w:t>
      </w:r>
      <w:r w:rsidR="007B3133">
        <w:t>cycling</w:t>
      </w:r>
      <w:r w:rsidR="001A04DE">
        <w:t xml:space="preserve"> Association, t</w:t>
      </w:r>
      <w:r w:rsidR="00C0471C">
        <w:t xml:space="preserve">he National Off-Highway Vehicle </w:t>
      </w:r>
      <w:r w:rsidR="00D06968">
        <w:t>Conservation</w:t>
      </w:r>
      <w:r w:rsidR="00C0471C">
        <w:t xml:space="preserve"> Council</w:t>
      </w:r>
      <w:r w:rsidR="001A04DE">
        <w:t xml:space="preserve">, and the American Motorcyclist Association, </w:t>
      </w:r>
      <w:r>
        <w:t xml:space="preserve">will select projects </w:t>
      </w:r>
      <w:r w:rsidR="00E8713A">
        <w:t>based on:</w:t>
      </w:r>
    </w:p>
    <w:p w14:paraId="2B76FE7E" w14:textId="77777777" w:rsidR="007C1524" w:rsidRDefault="00E8713A" w:rsidP="00714D50">
      <w:pPr>
        <w:pStyle w:val="NoSpacing"/>
        <w:numPr>
          <w:ilvl w:val="0"/>
          <w:numId w:val="7"/>
        </w:numPr>
      </w:pPr>
      <w:r>
        <w:t>What will be accomplished</w:t>
      </w:r>
      <w:r w:rsidR="00F06DDA">
        <w:t xml:space="preserve"> – how many miles of trail wil</w:t>
      </w:r>
      <w:r w:rsidR="00C74536">
        <w:t>l be maintained or trail deferred maintenance</w:t>
      </w:r>
      <w:r w:rsidR="00F06DDA">
        <w:t xml:space="preserve"> reduced</w:t>
      </w:r>
    </w:p>
    <w:p w14:paraId="0F0DE72B" w14:textId="77777777" w:rsidR="007C1524" w:rsidRDefault="00E8713A" w:rsidP="00714D50">
      <w:pPr>
        <w:pStyle w:val="NoSpacing"/>
        <w:numPr>
          <w:ilvl w:val="0"/>
          <w:numId w:val="7"/>
        </w:numPr>
      </w:pPr>
      <w:r>
        <w:lastRenderedPageBreak/>
        <w:t>Amount of matching funds and resources contributed to the project</w:t>
      </w:r>
      <w:r w:rsidR="00FC01FF">
        <w:t xml:space="preserve"> </w:t>
      </w:r>
    </w:p>
    <w:p w14:paraId="236A035C" w14:textId="77777777" w:rsidR="00E8713A" w:rsidRDefault="00E8713A" w:rsidP="00714D50">
      <w:pPr>
        <w:pStyle w:val="NoSpacing"/>
        <w:numPr>
          <w:ilvl w:val="0"/>
          <w:numId w:val="7"/>
        </w:numPr>
      </w:pPr>
      <w:r>
        <w:t>Timeline for completion</w:t>
      </w:r>
    </w:p>
    <w:p w14:paraId="350FB6BE" w14:textId="77777777" w:rsidR="00E8713A" w:rsidRDefault="00E8713A" w:rsidP="00714D50">
      <w:pPr>
        <w:pStyle w:val="NoSpacing"/>
        <w:numPr>
          <w:ilvl w:val="0"/>
          <w:numId w:val="7"/>
        </w:numPr>
      </w:pPr>
      <w:r>
        <w:t xml:space="preserve">Assessment of </w:t>
      </w:r>
      <w:r w:rsidR="00146B37">
        <w:t>p</w:t>
      </w:r>
      <w:r>
        <w:t>roject feasibility and success</w:t>
      </w:r>
    </w:p>
    <w:p w14:paraId="36E25417" w14:textId="77777777" w:rsidR="007C1524" w:rsidRDefault="00E8713A" w:rsidP="00714D50">
      <w:pPr>
        <w:pStyle w:val="NoSpacing"/>
        <w:numPr>
          <w:ilvl w:val="0"/>
          <w:numId w:val="7"/>
        </w:numPr>
      </w:pPr>
      <w:r>
        <w:t>Approval by District Ranger</w:t>
      </w:r>
      <w:r w:rsidR="00C02935">
        <w:t>/Forest Supervisor</w:t>
      </w:r>
      <w:r w:rsidR="00FC01FF">
        <w:t xml:space="preserve"> </w:t>
      </w:r>
    </w:p>
    <w:p w14:paraId="23C0D19F" w14:textId="77777777" w:rsidR="00C72A40" w:rsidRDefault="00C72A40" w:rsidP="00714D50">
      <w:pPr>
        <w:pStyle w:val="NoSpacing"/>
        <w:numPr>
          <w:ilvl w:val="0"/>
          <w:numId w:val="7"/>
        </w:numPr>
      </w:pPr>
      <w:r>
        <w:t>Number of volunteers and</w:t>
      </w:r>
      <w:r w:rsidR="00C02935">
        <w:t xml:space="preserve">/or staff engaged in trail </w:t>
      </w:r>
      <w:r>
        <w:t>stewardship</w:t>
      </w:r>
    </w:p>
    <w:p w14:paraId="37367D61" w14:textId="77777777" w:rsidR="00C02935" w:rsidRDefault="00C02935" w:rsidP="00714D50">
      <w:pPr>
        <w:pStyle w:val="NoSpacing"/>
        <w:numPr>
          <w:ilvl w:val="0"/>
          <w:numId w:val="7"/>
        </w:numPr>
      </w:pPr>
      <w:r>
        <w:t>How the project may contribute to trail maintenance needs in critical or priority areas</w:t>
      </w:r>
    </w:p>
    <w:p w14:paraId="4074CA0E" w14:textId="77777777" w:rsidR="00D23391" w:rsidRDefault="001A04DE" w:rsidP="00D23391">
      <w:pPr>
        <w:pStyle w:val="NoSpacing"/>
        <w:numPr>
          <w:ilvl w:val="0"/>
          <w:numId w:val="7"/>
        </w:numPr>
      </w:pPr>
      <w:r>
        <w:t>Overall benefit to the National Forest Trail System</w:t>
      </w:r>
    </w:p>
    <w:p w14:paraId="5B78506E" w14:textId="77777777" w:rsidR="00546743" w:rsidRDefault="00546743" w:rsidP="000714A4">
      <w:pPr>
        <w:pStyle w:val="NoSpacing"/>
      </w:pPr>
    </w:p>
    <w:p w14:paraId="31B26188" w14:textId="77777777" w:rsidR="001A04DE" w:rsidRDefault="001A04DE" w:rsidP="000714A4">
      <w:pPr>
        <w:pStyle w:val="NoSpacing"/>
        <w:rPr>
          <w:b/>
          <w:sz w:val="28"/>
        </w:rPr>
      </w:pPr>
      <w:r>
        <w:rPr>
          <w:b/>
          <w:sz w:val="28"/>
        </w:rPr>
        <w:t>What are the specific criteria that will be used for ratings?</w:t>
      </w:r>
    </w:p>
    <w:p w14:paraId="23546285" w14:textId="77777777" w:rsidR="006D45AF" w:rsidRDefault="006D45AF" w:rsidP="000714A4">
      <w:pPr>
        <w:pStyle w:val="NoSpacing"/>
        <w:rPr>
          <w:sz w:val="24"/>
        </w:rPr>
      </w:pPr>
      <w:r>
        <w:rPr>
          <w:sz w:val="24"/>
        </w:rPr>
        <w:t>Groups should include information in their applications that address the following criteria.</w:t>
      </w:r>
    </w:p>
    <w:p w14:paraId="7754400F" w14:textId="77777777" w:rsidR="006D45AF" w:rsidRPr="006D45AF" w:rsidRDefault="006D45AF" w:rsidP="000714A4">
      <w:pPr>
        <w:pStyle w:val="NoSpacing"/>
        <w:rPr>
          <w:sz w:val="24"/>
        </w:rPr>
      </w:pPr>
    </w:p>
    <w:tbl>
      <w:tblPr>
        <w:tblStyle w:val="TableGrid"/>
        <w:tblW w:w="0" w:type="auto"/>
        <w:tblInd w:w="0" w:type="dxa"/>
        <w:tblLook w:val="04A0" w:firstRow="1" w:lastRow="0" w:firstColumn="1" w:lastColumn="0" w:noHBand="0" w:noVBand="1"/>
      </w:tblPr>
      <w:tblGrid>
        <w:gridCol w:w="1975"/>
        <w:gridCol w:w="2520"/>
        <w:gridCol w:w="4855"/>
      </w:tblGrid>
      <w:tr w:rsidR="006D45AF" w14:paraId="3F210A39" w14:textId="77777777" w:rsidTr="00BD4007">
        <w:tc>
          <w:tcPr>
            <w:tcW w:w="1975" w:type="dxa"/>
            <w:tcBorders>
              <w:top w:val="single" w:sz="4" w:space="0" w:color="auto"/>
              <w:left w:val="single" w:sz="4" w:space="0" w:color="auto"/>
              <w:bottom w:val="single" w:sz="4" w:space="0" w:color="auto"/>
              <w:right w:val="single" w:sz="4" w:space="0" w:color="auto"/>
            </w:tcBorders>
            <w:hideMark/>
          </w:tcPr>
          <w:p w14:paraId="762A850B" w14:textId="77777777" w:rsidR="006D45AF" w:rsidRPr="0012049D" w:rsidRDefault="006D45AF" w:rsidP="00BD4007">
            <w:pPr>
              <w:rPr>
                <w:b/>
              </w:rPr>
            </w:pPr>
            <w:r>
              <w:rPr>
                <w:b/>
              </w:rPr>
              <w:t>Area</w:t>
            </w:r>
            <w:r w:rsidRPr="0012049D">
              <w:rPr>
                <w:b/>
              </w:rPr>
              <w:t xml:space="preserve"> Factor</w:t>
            </w:r>
          </w:p>
        </w:tc>
        <w:tc>
          <w:tcPr>
            <w:tcW w:w="2520" w:type="dxa"/>
            <w:tcBorders>
              <w:top w:val="single" w:sz="4" w:space="0" w:color="auto"/>
              <w:left w:val="single" w:sz="4" w:space="0" w:color="auto"/>
              <w:bottom w:val="single" w:sz="4" w:space="0" w:color="auto"/>
              <w:right w:val="single" w:sz="4" w:space="0" w:color="auto"/>
            </w:tcBorders>
            <w:hideMark/>
          </w:tcPr>
          <w:p w14:paraId="583EF21A" w14:textId="77777777" w:rsidR="006D45AF" w:rsidRPr="0012049D" w:rsidRDefault="006D45AF" w:rsidP="00BD4007">
            <w:pPr>
              <w:rPr>
                <w:b/>
              </w:rPr>
            </w:pPr>
            <w:r w:rsidRPr="0012049D">
              <w:rPr>
                <w:b/>
              </w:rPr>
              <w:t>Criteria</w:t>
            </w:r>
          </w:p>
        </w:tc>
        <w:tc>
          <w:tcPr>
            <w:tcW w:w="4855" w:type="dxa"/>
            <w:tcBorders>
              <w:top w:val="single" w:sz="4" w:space="0" w:color="auto"/>
              <w:left w:val="single" w:sz="4" w:space="0" w:color="auto"/>
              <w:bottom w:val="single" w:sz="4" w:space="0" w:color="auto"/>
              <w:right w:val="single" w:sz="4" w:space="0" w:color="auto"/>
            </w:tcBorders>
            <w:hideMark/>
          </w:tcPr>
          <w:p w14:paraId="01DABA13" w14:textId="77777777" w:rsidR="006D45AF" w:rsidRPr="0012049D" w:rsidRDefault="006D45AF" w:rsidP="00BD4007">
            <w:pPr>
              <w:rPr>
                <w:b/>
              </w:rPr>
            </w:pPr>
            <w:r w:rsidRPr="0012049D">
              <w:rPr>
                <w:b/>
              </w:rPr>
              <w:t>Rationale</w:t>
            </w:r>
          </w:p>
        </w:tc>
      </w:tr>
      <w:tr w:rsidR="006D45AF" w14:paraId="59A8B0EF" w14:textId="77777777" w:rsidTr="00BD4007">
        <w:tc>
          <w:tcPr>
            <w:tcW w:w="1975" w:type="dxa"/>
            <w:tcBorders>
              <w:top w:val="single" w:sz="4" w:space="0" w:color="auto"/>
              <w:left w:val="single" w:sz="4" w:space="0" w:color="auto"/>
              <w:bottom w:val="single" w:sz="4" w:space="0" w:color="auto"/>
              <w:right w:val="single" w:sz="4" w:space="0" w:color="auto"/>
            </w:tcBorders>
            <w:hideMark/>
          </w:tcPr>
          <w:p w14:paraId="719203B3" w14:textId="77777777" w:rsidR="006D45AF" w:rsidRDefault="006D45AF" w:rsidP="00BD4007">
            <w:r>
              <w:t>Trail Maintenance</w:t>
            </w:r>
          </w:p>
        </w:tc>
        <w:tc>
          <w:tcPr>
            <w:tcW w:w="2520" w:type="dxa"/>
            <w:tcBorders>
              <w:top w:val="single" w:sz="4" w:space="0" w:color="auto"/>
              <w:left w:val="single" w:sz="4" w:space="0" w:color="auto"/>
              <w:bottom w:val="single" w:sz="4" w:space="0" w:color="auto"/>
              <w:right w:val="single" w:sz="4" w:space="0" w:color="auto"/>
            </w:tcBorders>
            <w:hideMark/>
          </w:tcPr>
          <w:p w14:paraId="09A4D674" w14:textId="77777777" w:rsidR="006D45AF" w:rsidRDefault="006D45AF" w:rsidP="00BD4007">
            <w:r>
              <w:t>Miles Maintained</w:t>
            </w:r>
          </w:p>
        </w:tc>
        <w:tc>
          <w:tcPr>
            <w:tcW w:w="4855" w:type="dxa"/>
            <w:tcBorders>
              <w:top w:val="single" w:sz="4" w:space="0" w:color="auto"/>
              <w:left w:val="single" w:sz="4" w:space="0" w:color="auto"/>
              <w:bottom w:val="single" w:sz="4" w:space="0" w:color="auto"/>
              <w:right w:val="single" w:sz="4" w:space="0" w:color="auto"/>
            </w:tcBorders>
            <w:hideMark/>
          </w:tcPr>
          <w:p w14:paraId="13C3CD53" w14:textId="77777777" w:rsidR="006D45AF" w:rsidRDefault="006D45AF" w:rsidP="00BD4007">
            <w:r>
              <w:t>Number of miles maintained (total of annual and deferred maintenance)</w:t>
            </w:r>
          </w:p>
        </w:tc>
      </w:tr>
      <w:tr w:rsidR="006D45AF" w14:paraId="2AE4F237" w14:textId="77777777" w:rsidTr="00BD4007">
        <w:tc>
          <w:tcPr>
            <w:tcW w:w="1975" w:type="dxa"/>
            <w:tcBorders>
              <w:top w:val="single" w:sz="4" w:space="0" w:color="auto"/>
              <w:left w:val="single" w:sz="4" w:space="0" w:color="auto"/>
              <w:bottom w:val="single" w:sz="4" w:space="0" w:color="auto"/>
              <w:right w:val="single" w:sz="4" w:space="0" w:color="auto"/>
            </w:tcBorders>
            <w:hideMark/>
          </w:tcPr>
          <w:p w14:paraId="37989B1D" w14:textId="77777777" w:rsidR="006D45AF" w:rsidRDefault="006D45AF" w:rsidP="00BD4007">
            <w:r>
              <w:t>Deferred Maintena</w:t>
            </w:r>
            <w:r w:rsidR="008B1B4A">
              <w:t>n</w:t>
            </w:r>
            <w:r>
              <w:t>ce - Miles</w:t>
            </w:r>
          </w:p>
        </w:tc>
        <w:tc>
          <w:tcPr>
            <w:tcW w:w="2520" w:type="dxa"/>
            <w:tcBorders>
              <w:top w:val="single" w:sz="4" w:space="0" w:color="auto"/>
              <w:left w:val="single" w:sz="4" w:space="0" w:color="auto"/>
              <w:bottom w:val="single" w:sz="4" w:space="0" w:color="auto"/>
              <w:right w:val="single" w:sz="4" w:space="0" w:color="auto"/>
            </w:tcBorders>
            <w:hideMark/>
          </w:tcPr>
          <w:p w14:paraId="74837CA7" w14:textId="77777777" w:rsidR="006D45AF" w:rsidRDefault="006D45AF" w:rsidP="00BD4007">
            <w:r>
              <w:t>Miles of Trail Deferred Maintenance Eliminated</w:t>
            </w:r>
          </w:p>
        </w:tc>
        <w:tc>
          <w:tcPr>
            <w:tcW w:w="4855" w:type="dxa"/>
            <w:tcBorders>
              <w:top w:val="single" w:sz="4" w:space="0" w:color="auto"/>
              <w:left w:val="single" w:sz="4" w:space="0" w:color="auto"/>
              <w:bottom w:val="single" w:sz="4" w:space="0" w:color="auto"/>
              <w:right w:val="single" w:sz="4" w:space="0" w:color="auto"/>
            </w:tcBorders>
            <w:hideMark/>
          </w:tcPr>
          <w:p w14:paraId="7351F9B1" w14:textId="77777777" w:rsidR="006D45AF" w:rsidRDefault="006D45AF" w:rsidP="00BD4007">
            <w:r>
              <w:t>Number of miles of trail deferred maintenance eliminated</w:t>
            </w:r>
          </w:p>
        </w:tc>
      </w:tr>
      <w:tr w:rsidR="006D45AF" w14:paraId="5C7A8876" w14:textId="77777777" w:rsidTr="00BD4007">
        <w:tc>
          <w:tcPr>
            <w:tcW w:w="1975" w:type="dxa"/>
            <w:tcBorders>
              <w:top w:val="single" w:sz="4" w:space="0" w:color="auto"/>
              <w:left w:val="single" w:sz="4" w:space="0" w:color="auto"/>
              <w:bottom w:val="single" w:sz="4" w:space="0" w:color="auto"/>
              <w:right w:val="single" w:sz="4" w:space="0" w:color="auto"/>
            </w:tcBorders>
            <w:hideMark/>
          </w:tcPr>
          <w:p w14:paraId="2C2CE5A6" w14:textId="77777777" w:rsidR="006D45AF" w:rsidRDefault="006D45AF" w:rsidP="00BD4007">
            <w:r>
              <w:t>Trails Deferred Maintenance – Dollars</w:t>
            </w:r>
          </w:p>
        </w:tc>
        <w:tc>
          <w:tcPr>
            <w:tcW w:w="2520" w:type="dxa"/>
            <w:tcBorders>
              <w:top w:val="single" w:sz="4" w:space="0" w:color="auto"/>
              <w:left w:val="single" w:sz="4" w:space="0" w:color="auto"/>
              <w:bottom w:val="single" w:sz="4" w:space="0" w:color="auto"/>
              <w:right w:val="single" w:sz="4" w:space="0" w:color="auto"/>
            </w:tcBorders>
            <w:hideMark/>
          </w:tcPr>
          <w:p w14:paraId="5172D796" w14:textId="77777777" w:rsidR="006D45AF" w:rsidRDefault="006D45AF" w:rsidP="00BD4007">
            <w:r>
              <w:t>Estimate of Dollars of Trails Backlog Eliminated</w:t>
            </w:r>
          </w:p>
        </w:tc>
        <w:tc>
          <w:tcPr>
            <w:tcW w:w="4855" w:type="dxa"/>
            <w:tcBorders>
              <w:top w:val="single" w:sz="4" w:space="0" w:color="auto"/>
              <w:left w:val="single" w:sz="4" w:space="0" w:color="auto"/>
              <w:bottom w:val="single" w:sz="4" w:space="0" w:color="auto"/>
              <w:right w:val="single" w:sz="4" w:space="0" w:color="auto"/>
            </w:tcBorders>
            <w:hideMark/>
          </w:tcPr>
          <w:p w14:paraId="3DC57DDE" w14:textId="77777777" w:rsidR="006D45AF" w:rsidRDefault="006D45AF" w:rsidP="00BD4007">
            <w:r>
              <w:t>Estimate of dollar amount of trail deferred maintenance eliminated</w:t>
            </w:r>
          </w:p>
        </w:tc>
      </w:tr>
      <w:tr w:rsidR="006D45AF" w14:paraId="292B268C" w14:textId="77777777" w:rsidTr="00BD4007">
        <w:tc>
          <w:tcPr>
            <w:tcW w:w="1975" w:type="dxa"/>
            <w:tcBorders>
              <w:top w:val="single" w:sz="4" w:space="0" w:color="auto"/>
              <w:left w:val="single" w:sz="4" w:space="0" w:color="auto"/>
              <w:bottom w:val="single" w:sz="4" w:space="0" w:color="auto"/>
              <w:right w:val="single" w:sz="4" w:space="0" w:color="auto"/>
            </w:tcBorders>
            <w:hideMark/>
          </w:tcPr>
          <w:p w14:paraId="63D1F666" w14:textId="77777777" w:rsidR="006D45AF" w:rsidRDefault="006D45AF" w:rsidP="00BD4007">
            <w:r>
              <w:t>Volunteer Numbers</w:t>
            </w:r>
          </w:p>
        </w:tc>
        <w:tc>
          <w:tcPr>
            <w:tcW w:w="2520" w:type="dxa"/>
            <w:tcBorders>
              <w:top w:val="single" w:sz="4" w:space="0" w:color="auto"/>
              <w:left w:val="single" w:sz="4" w:space="0" w:color="auto"/>
              <w:bottom w:val="single" w:sz="4" w:space="0" w:color="auto"/>
              <w:right w:val="single" w:sz="4" w:space="0" w:color="auto"/>
            </w:tcBorders>
            <w:hideMark/>
          </w:tcPr>
          <w:p w14:paraId="08E6979A" w14:textId="77777777" w:rsidR="006D45AF" w:rsidRDefault="006D45AF" w:rsidP="00BD4007">
            <w:r>
              <w:t>Number of Volunteers Engaged</w:t>
            </w:r>
          </w:p>
        </w:tc>
        <w:tc>
          <w:tcPr>
            <w:tcW w:w="4855" w:type="dxa"/>
            <w:tcBorders>
              <w:top w:val="single" w:sz="4" w:space="0" w:color="auto"/>
              <w:left w:val="single" w:sz="4" w:space="0" w:color="auto"/>
              <w:bottom w:val="single" w:sz="4" w:space="0" w:color="auto"/>
              <w:right w:val="single" w:sz="4" w:space="0" w:color="auto"/>
            </w:tcBorders>
            <w:hideMark/>
          </w:tcPr>
          <w:p w14:paraId="11529BAE" w14:textId="77777777" w:rsidR="006D45AF" w:rsidRDefault="006D45AF" w:rsidP="00BD4007">
            <w:r>
              <w:t>Number of volunteers engaged in trail work</w:t>
            </w:r>
          </w:p>
        </w:tc>
      </w:tr>
      <w:tr w:rsidR="006D45AF" w14:paraId="739DDD26" w14:textId="77777777" w:rsidTr="00BD4007">
        <w:tc>
          <w:tcPr>
            <w:tcW w:w="1975" w:type="dxa"/>
            <w:tcBorders>
              <w:top w:val="single" w:sz="4" w:space="0" w:color="auto"/>
              <w:left w:val="single" w:sz="4" w:space="0" w:color="auto"/>
              <w:bottom w:val="single" w:sz="4" w:space="0" w:color="auto"/>
              <w:right w:val="single" w:sz="4" w:space="0" w:color="auto"/>
            </w:tcBorders>
            <w:hideMark/>
          </w:tcPr>
          <w:p w14:paraId="77729582" w14:textId="77777777" w:rsidR="006D45AF" w:rsidRDefault="006D45AF" w:rsidP="00BD4007">
            <w:r>
              <w:t>Volunteers Hours</w:t>
            </w:r>
          </w:p>
        </w:tc>
        <w:tc>
          <w:tcPr>
            <w:tcW w:w="2520" w:type="dxa"/>
            <w:tcBorders>
              <w:top w:val="single" w:sz="4" w:space="0" w:color="auto"/>
              <w:left w:val="single" w:sz="4" w:space="0" w:color="auto"/>
              <w:bottom w:val="single" w:sz="4" w:space="0" w:color="auto"/>
              <w:right w:val="single" w:sz="4" w:space="0" w:color="auto"/>
            </w:tcBorders>
            <w:hideMark/>
          </w:tcPr>
          <w:p w14:paraId="01DE9577" w14:textId="77777777" w:rsidR="006D45AF" w:rsidRDefault="006D45AF" w:rsidP="00BD4007">
            <w:r>
              <w:t>Number of Hours of Volunteers Engaged</w:t>
            </w:r>
          </w:p>
        </w:tc>
        <w:tc>
          <w:tcPr>
            <w:tcW w:w="4855" w:type="dxa"/>
            <w:tcBorders>
              <w:top w:val="single" w:sz="4" w:space="0" w:color="auto"/>
              <w:left w:val="single" w:sz="4" w:space="0" w:color="auto"/>
              <w:bottom w:val="single" w:sz="4" w:space="0" w:color="auto"/>
              <w:right w:val="single" w:sz="4" w:space="0" w:color="auto"/>
            </w:tcBorders>
            <w:hideMark/>
          </w:tcPr>
          <w:p w14:paraId="5318A5CF" w14:textId="77777777" w:rsidR="006D45AF" w:rsidRDefault="006D45AF" w:rsidP="00BD4007">
            <w:r>
              <w:t>Number of volunteer hours engaged in trail work</w:t>
            </w:r>
          </w:p>
        </w:tc>
      </w:tr>
      <w:tr w:rsidR="006D45AF" w14:paraId="759694D5" w14:textId="77777777" w:rsidTr="00BD4007">
        <w:tc>
          <w:tcPr>
            <w:tcW w:w="1975" w:type="dxa"/>
            <w:tcBorders>
              <w:top w:val="single" w:sz="4" w:space="0" w:color="auto"/>
              <w:left w:val="single" w:sz="4" w:space="0" w:color="auto"/>
              <w:bottom w:val="single" w:sz="4" w:space="0" w:color="auto"/>
              <w:right w:val="single" w:sz="4" w:space="0" w:color="auto"/>
            </w:tcBorders>
            <w:hideMark/>
          </w:tcPr>
          <w:p w14:paraId="0A3A01AE" w14:textId="77777777" w:rsidR="006D45AF" w:rsidRDefault="006D45AF" w:rsidP="00BD4007">
            <w:r>
              <w:t>Capability</w:t>
            </w:r>
          </w:p>
        </w:tc>
        <w:tc>
          <w:tcPr>
            <w:tcW w:w="2520" w:type="dxa"/>
            <w:tcBorders>
              <w:top w:val="single" w:sz="4" w:space="0" w:color="auto"/>
              <w:left w:val="single" w:sz="4" w:space="0" w:color="auto"/>
              <w:bottom w:val="single" w:sz="4" w:space="0" w:color="auto"/>
              <w:right w:val="single" w:sz="4" w:space="0" w:color="auto"/>
            </w:tcBorders>
            <w:hideMark/>
          </w:tcPr>
          <w:p w14:paraId="6E5F21E3" w14:textId="77777777" w:rsidR="006D45AF" w:rsidRDefault="006D45AF" w:rsidP="00BD4007">
            <w:r>
              <w:t>Ability of Group to Complete Project</w:t>
            </w:r>
          </w:p>
        </w:tc>
        <w:tc>
          <w:tcPr>
            <w:tcW w:w="4855" w:type="dxa"/>
            <w:tcBorders>
              <w:top w:val="single" w:sz="4" w:space="0" w:color="auto"/>
              <w:left w:val="single" w:sz="4" w:space="0" w:color="auto"/>
              <w:bottom w:val="single" w:sz="4" w:space="0" w:color="auto"/>
              <w:right w:val="single" w:sz="4" w:space="0" w:color="auto"/>
            </w:tcBorders>
            <w:hideMark/>
          </w:tcPr>
          <w:p w14:paraId="52A3EBB6" w14:textId="77777777" w:rsidR="006D45AF" w:rsidRDefault="006D45AF" w:rsidP="00BD4007">
            <w:r>
              <w:t>Assessment of the groups capability to do the proposed work in a timely fashion, based on past experience, skills, resources</w:t>
            </w:r>
          </w:p>
        </w:tc>
      </w:tr>
      <w:tr w:rsidR="006D45AF" w14:paraId="6A69033E" w14:textId="77777777" w:rsidTr="00BD4007">
        <w:tc>
          <w:tcPr>
            <w:tcW w:w="1975" w:type="dxa"/>
            <w:tcBorders>
              <w:top w:val="single" w:sz="4" w:space="0" w:color="auto"/>
              <w:left w:val="single" w:sz="4" w:space="0" w:color="auto"/>
              <w:bottom w:val="single" w:sz="4" w:space="0" w:color="auto"/>
              <w:right w:val="single" w:sz="4" w:space="0" w:color="auto"/>
            </w:tcBorders>
            <w:hideMark/>
          </w:tcPr>
          <w:p w14:paraId="2CD8A8EA" w14:textId="77777777" w:rsidR="006D45AF" w:rsidRDefault="006D45AF" w:rsidP="00BD4007">
            <w:r>
              <w:t>Feasibility</w:t>
            </w:r>
          </w:p>
        </w:tc>
        <w:tc>
          <w:tcPr>
            <w:tcW w:w="2520" w:type="dxa"/>
            <w:tcBorders>
              <w:top w:val="single" w:sz="4" w:space="0" w:color="auto"/>
              <w:left w:val="single" w:sz="4" w:space="0" w:color="auto"/>
              <w:bottom w:val="single" w:sz="4" w:space="0" w:color="auto"/>
              <w:right w:val="single" w:sz="4" w:space="0" w:color="auto"/>
            </w:tcBorders>
            <w:hideMark/>
          </w:tcPr>
          <w:p w14:paraId="0ED4E477" w14:textId="77777777" w:rsidR="006D45AF" w:rsidRDefault="006D45AF" w:rsidP="00BD4007">
            <w:r>
              <w:t>Feasibility of the Project to be Completed in Time</w:t>
            </w:r>
          </w:p>
        </w:tc>
        <w:tc>
          <w:tcPr>
            <w:tcW w:w="4855" w:type="dxa"/>
            <w:tcBorders>
              <w:top w:val="single" w:sz="4" w:space="0" w:color="auto"/>
              <w:left w:val="single" w:sz="4" w:space="0" w:color="auto"/>
              <w:bottom w:val="single" w:sz="4" w:space="0" w:color="auto"/>
              <w:right w:val="single" w:sz="4" w:space="0" w:color="auto"/>
            </w:tcBorders>
            <w:hideMark/>
          </w:tcPr>
          <w:p w14:paraId="184D5956" w14:textId="77777777" w:rsidR="006D45AF" w:rsidRDefault="006D45AF" w:rsidP="00BD4007">
            <w:r>
              <w:t>Assessment of the project feasibility to be completed on time and with the proposed resources</w:t>
            </w:r>
          </w:p>
        </w:tc>
      </w:tr>
      <w:tr w:rsidR="006D45AF" w14:paraId="6B1BF1C7" w14:textId="77777777" w:rsidTr="00BD4007">
        <w:tc>
          <w:tcPr>
            <w:tcW w:w="1975" w:type="dxa"/>
            <w:tcBorders>
              <w:top w:val="single" w:sz="4" w:space="0" w:color="auto"/>
              <w:left w:val="single" w:sz="4" w:space="0" w:color="auto"/>
              <w:bottom w:val="single" w:sz="4" w:space="0" w:color="auto"/>
              <w:right w:val="single" w:sz="4" w:space="0" w:color="auto"/>
            </w:tcBorders>
            <w:hideMark/>
          </w:tcPr>
          <w:p w14:paraId="59AE5AE8" w14:textId="77777777" w:rsidR="006D45AF" w:rsidRDefault="006D45AF" w:rsidP="00BD4007">
            <w:r>
              <w:t>Cash Match</w:t>
            </w:r>
          </w:p>
        </w:tc>
        <w:tc>
          <w:tcPr>
            <w:tcW w:w="2520" w:type="dxa"/>
            <w:tcBorders>
              <w:top w:val="single" w:sz="4" w:space="0" w:color="auto"/>
              <w:left w:val="single" w:sz="4" w:space="0" w:color="auto"/>
              <w:bottom w:val="single" w:sz="4" w:space="0" w:color="auto"/>
              <w:right w:val="single" w:sz="4" w:space="0" w:color="auto"/>
            </w:tcBorders>
            <w:hideMark/>
          </w:tcPr>
          <w:p w14:paraId="10E25A04" w14:textId="77777777" w:rsidR="006D45AF" w:rsidRDefault="006D45AF" w:rsidP="00BD4007">
            <w:r>
              <w:t>Amount of Cash Match</w:t>
            </w:r>
          </w:p>
        </w:tc>
        <w:tc>
          <w:tcPr>
            <w:tcW w:w="4855" w:type="dxa"/>
            <w:tcBorders>
              <w:top w:val="single" w:sz="4" w:space="0" w:color="auto"/>
              <w:left w:val="single" w:sz="4" w:space="0" w:color="auto"/>
              <w:bottom w:val="single" w:sz="4" w:space="0" w:color="auto"/>
              <w:right w:val="single" w:sz="4" w:space="0" w:color="auto"/>
            </w:tcBorders>
            <w:hideMark/>
          </w:tcPr>
          <w:p w14:paraId="56A3F5DD" w14:textId="77777777" w:rsidR="006D45AF" w:rsidRDefault="006D45AF" w:rsidP="00BD4007">
            <w:r>
              <w:t>Amount of cash match the group is proposing to use in completing the project</w:t>
            </w:r>
          </w:p>
        </w:tc>
      </w:tr>
      <w:tr w:rsidR="006D45AF" w14:paraId="7DD41FA8" w14:textId="77777777" w:rsidTr="00BD4007">
        <w:tc>
          <w:tcPr>
            <w:tcW w:w="1975" w:type="dxa"/>
            <w:tcBorders>
              <w:top w:val="single" w:sz="4" w:space="0" w:color="auto"/>
              <w:left w:val="single" w:sz="4" w:space="0" w:color="auto"/>
              <w:bottom w:val="single" w:sz="4" w:space="0" w:color="auto"/>
              <w:right w:val="single" w:sz="4" w:space="0" w:color="auto"/>
            </w:tcBorders>
            <w:hideMark/>
          </w:tcPr>
          <w:p w14:paraId="2A175EF9" w14:textId="77777777" w:rsidR="006D45AF" w:rsidRDefault="006D45AF" w:rsidP="00BD4007">
            <w:r>
              <w:t>In Kind Match</w:t>
            </w:r>
          </w:p>
        </w:tc>
        <w:tc>
          <w:tcPr>
            <w:tcW w:w="2520" w:type="dxa"/>
            <w:tcBorders>
              <w:top w:val="single" w:sz="4" w:space="0" w:color="auto"/>
              <w:left w:val="single" w:sz="4" w:space="0" w:color="auto"/>
              <w:bottom w:val="single" w:sz="4" w:space="0" w:color="auto"/>
              <w:right w:val="single" w:sz="4" w:space="0" w:color="auto"/>
            </w:tcBorders>
            <w:hideMark/>
          </w:tcPr>
          <w:p w14:paraId="5DA33DB6" w14:textId="77777777" w:rsidR="006D45AF" w:rsidRDefault="006D45AF" w:rsidP="00BD4007">
            <w:r>
              <w:t>Amount of In Kind Match</w:t>
            </w:r>
          </w:p>
        </w:tc>
        <w:tc>
          <w:tcPr>
            <w:tcW w:w="4855" w:type="dxa"/>
            <w:tcBorders>
              <w:top w:val="single" w:sz="4" w:space="0" w:color="auto"/>
              <w:left w:val="single" w:sz="4" w:space="0" w:color="auto"/>
              <w:bottom w:val="single" w:sz="4" w:space="0" w:color="auto"/>
              <w:right w:val="single" w:sz="4" w:space="0" w:color="auto"/>
            </w:tcBorders>
            <w:hideMark/>
          </w:tcPr>
          <w:p w14:paraId="5A83655A" w14:textId="77777777" w:rsidR="006D45AF" w:rsidRDefault="006D45AF" w:rsidP="00BD4007">
            <w:r>
              <w:t>Amount of in kind match the group is proposing to contribute in completing the project</w:t>
            </w:r>
          </w:p>
        </w:tc>
      </w:tr>
      <w:tr w:rsidR="006D45AF" w14:paraId="0D65795E" w14:textId="77777777" w:rsidTr="00BD4007">
        <w:tc>
          <w:tcPr>
            <w:tcW w:w="1975" w:type="dxa"/>
            <w:tcBorders>
              <w:top w:val="single" w:sz="4" w:space="0" w:color="auto"/>
              <w:left w:val="single" w:sz="4" w:space="0" w:color="auto"/>
              <w:bottom w:val="single" w:sz="4" w:space="0" w:color="auto"/>
              <w:right w:val="single" w:sz="4" w:space="0" w:color="auto"/>
            </w:tcBorders>
            <w:hideMark/>
          </w:tcPr>
          <w:p w14:paraId="4DCF7ACC" w14:textId="77777777" w:rsidR="006D45AF" w:rsidRDefault="006D45AF" w:rsidP="00BD4007">
            <w:r>
              <w:t>Important Trail Areas</w:t>
            </w:r>
          </w:p>
        </w:tc>
        <w:tc>
          <w:tcPr>
            <w:tcW w:w="2520" w:type="dxa"/>
            <w:tcBorders>
              <w:top w:val="single" w:sz="4" w:space="0" w:color="auto"/>
              <w:left w:val="single" w:sz="4" w:space="0" w:color="auto"/>
              <w:bottom w:val="single" w:sz="4" w:space="0" w:color="auto"/>
              <w:right w:val="single" w:sz="4" w:space="0" w:color="auto"/>
            </w:tcBorders>
            <w:hideMark/>
          </w:tcPr>
          <w:p w14:paraId="2BA6CD3C" w14:textId="77777777" w:rsidR="006D45AF" w:rsidRDefault="006D45AF" w:rsidP="00BD4007">
            <w:r>
              <w:t>Presence of critical trail issues and/or located within an area known for trail issues to be corrected</w:t>
            </w:r>
          </w:p>
        </w:tc>
        <w:tc>
          <w:tcPr>
            <w:tcW w:w="4855" w:type="dxa"/>
            <w:tcBorders>
              <w:top w:val="single" w:sz="4" w:space="0" w:color="auto"/>
              <w:left w:val="single" w:sz="4" w:space="0" w:color="auto"/>
              <w:bottom w:val="single" w:sz="4" w:space="0" w:color="auto"/>
              <w:right w:val="single" w:sz="4" w:space="0" w:color="auto"/>
            </w:tcBorders>
            <w:hideMark/>
          </w:tcPr>
          <w:p w14:paraId="391C4A91" w14:textId="77777777" w:rsidR="006D45AF" w:rsidRDefault="006D45AF" w:rsidP="00BD4007">
            <w:r>
              <w:t>Assessment of how the trail project contributes to reducing or eliminating critical trail concerns and or being located within an area that has known trail issues to correct</w:t>
            </w:r>
          </w:p>
        </w:tc>
      </w:tr>
      <w:tr w:rsidR="006D45AF" w14:paraId="5139247C" w14:textId="77777777" w:rsidTr="00BD4007">
        <w:tc>
          <w:tcPr>
            <w:tcW w:w="1975" w:type="dxa"/>
            <w:tcBorders>
              <w:top w:val="single" w:sz="4" w:space="0" w:color="auto"/>
              <w:left w:val="single" w:sz="4" w:space="0" w:color="auto"/>
              <w:bottom w:val="single" w:sz="4" w:space="0" w:color="auto"/>
              <w:right w:val="single" w:sz="4" w:space="0" w:color="auto"/>
            </w:tcBorders>
          </w:tcPr>
          <w:p w14:paraId="08EDB2B7" w14:textId="77777777" w:rsidR="006D45AF" w:rsidRDefault="006D45AF" w:rsidP="00BD4007">
            <w:r>
              <w:t>Overall Assessment of Benefit</w:t>
            </w:r>
          </w:p>
        </w:tc>
        <w:tc>
          <w:tcPr>
            <w:tcW w:w="2520" w:type="dxa"/>
            <w:tcBorders>
              <w:top w:val="single" w:sz="4" w:space="0" w:color="auto"/>
              <w:left w:val="single" w:sz="4" w:space="0" w:color="auto"/>
              <w:bottom w:val="single" w:sz="4" w:space="0" w:color="auto"/>
              <w:right w:val="single" w:sz="4" w:space="0" w:color="auto"/>
            </w:tcBorders>
          </w:tcPr>
          <w:p w14:paraId="21EDC65D" w14:textId="77777777" w:rsidR="006D45AF" w:rsidRDefault="006D45AF" w:rsidP="00BD4007">
            <w:r>
              <w:t>How this project will benefit the public</w:t>
            </w:r>
          </w:p>
        </w:tc>
        <w:tc>
          <w:tcPr>
            <w:tcW w:w="4855" w:type="dxa"/>
            <w:tcBorders>
              <w:top w:val="single" w:sz="4" w:space="0" w:color="auto"/>
              <w:left w:val="single" w:sz="4" w:space="0" w:color="auto"/>
              <w:bottom w:val="single" w:sz="4" w:space="0" w:color="auto"/>
              <w:right w:val="single" w:sz="4" w:space="0" w:color="auto"/>
            </w:tcBorders>
          </w:tcPr>
          <w:p w14:paraId="39DF93E2" w14:textId="77777777" w:rsidR="006D45AF" w:rsidRDefault="006D45AF" w:rsidP="00BD4007">
            <w:r>
              <w:t xml:space="preserve">Assessment of how the National Forest Trail System will be improved by this project, including benefits </w:t>
            </w:r>
            <w:r>
              <w:lastRenderedPageBreak/>
              <w:t>to the user public</w:t>
            </w:r>
            <w:r w:rsidR="00D23391">
              <w:t>, distribution of funding around the country and by trail type</w:t>
            </w:r>
          </w:p>
        </w:tc>
      </w:tr>
    </w:tbl>
    <w:p w14:paraId="18398BA8" w14:textId="77777777" w:rsidR="001A04DE" w:rsidRPr="006D45AF" w:rsidRDefault="001A04DE" w:rsidP="000714A4">
      <w:pPr>
        <w:pStyle w:val="NoSpacing"/>
        <w:rPr>
          <w:b/>
          <w:sz w:val="24"/>
        </w:rPr>
      </w:pPr>
    </w:p>
    <w:p w14:paraId="72AF6101" w14:textId="77777777" w:rsidR="00C45C82" w:rsidRDefault="00C45C82" w:rsidP="000714A4">
      <w:pPr>
        <w:pStyle w:val="NoSpacing"/>
        <w:rPr>
          <w:b/>
          <w:sz w:val="28"/>
        </w:rPr>
      </w:pPr>
    </w:p>
    <w:p w14:paraId="4D294D50" w14:textId="77777777" w:rsidR="00714D50" w:rsidRDefault="00146B37" w:rsidP="000714A4">
      <w:pPr>
        <w:pStyle w:val="NoSpacing"/>
        <w:rPr>
          <w:b/>
        </w:rPr>
      </w:pPr>
      <w:r w:rsidRPr="00714D50">
        <w:rPr>
          <w:b/>
          <w:sz w:val="28"/>
        </w:rPr>
        <w:t>H</w:t>
      </w:r>
      <w:r w:rsidR="00714D50" w:rsidRPr="00714D50">
        <w:rPr>
          <w:b/>
          <w:sz w:val="28"/>
        </w:rPr>
        <w:t xml:space="preserve">ow will the </w:t>
      </w:r>
      <w:r w:rsidR="00C02935">
        <w:rPr>
          <w:b/>
          <w:sz w:val="28"/>
        </w:rPr>
        <w:t xml:space="preserve">Trail </w:t>
      </w:r>
      <w:r w:rsidR="00D23391">
        <w:rPr>
          <w:b/>
          <w:sz w:val="28"/>
        </w:rPr>
        <w:t>Funding</w:t>
      </w:r>
      <w:r w:rsidR="00714D50" w:rsidRPr="00714D50">
        <w:rPr>
          <w:b/>
          <w:sz w:val="28"/>
        </w:rPr>
        <w:t xml:space="preserve"> be awarded</w:t>
      </w:r>
      <w:r w:rsidR="00714D50">
        <w:rPr>
          <w:b/>
          <w:sz w:val="28"/>
        </w:rPr>
        <w:t xml:space="preserve"> and managed</w:t>
      </w:r>
      <w:r w:rsidR="00714D50" w:rsidRPr="00714D50">
        <w:rPr>
          <w:b/>
          <w:sz w:val="28"/>
        </w:rPr>
        <w:t>?</w:t>
      </w:r>
    </w:p>
    <w:p w14:paraId="4487C9E8" w14:textId="77777777" w:rsidR="00146B37" w:rsidRDefault="00146B37" w:rsidP="000714A4">
      <w:pPr>
        <w:pStyle w:val="NoSpacing"/>
      </w:pPr>
      <w:r w:rsidRPr="00146B37">
        <w:t xml:space="preserve">These grants are part of a larger Forest Service Challenge Cost-Share Agreement and therefore </w:t>
      </w:r>
      <w:r>
        <w:t xml:space="preserve">are managed as reimbursable funds.  </w:t>
      </w:r>
      <w:r w:rsidR="00714D50">
        <w:t xml:space="preserve">This means that organizations must complete work first, then seek reimbursement, based on the approved budget and work plan provided as part of the grant.  </w:t>
      </w:r>
      <w:r>
        <w:t xml:space="preserve">Awarded organizations will submit invoices, based on their </w:t>
      </w:r>
      <w:r w:rsidR="00DC1329">
        <w:t xml:space="preserve">actual project </w:t>
      </w:r>
      <w:r>
        <w:t>expenses, for reimbursement</w:t>
      </w:r>
      <w:r w:rsidR="00DC1329">
        <w:t xml:space="preserve"> periodically</w:t>
      </w:r>
      <w:r>
        <w:t>.</w:t>
      </w:r>
    </w:p>
    <w:p w14:paraId="2859ACF0" w14:textId="77777777" w:rsidR="00714D50" w:rsidRDefault="00714D50" w:rsidP="000714A4">
      <w:pPr>
        <w:pStyle w:val="NoSpacing"/>
      </w:pPr>
    </w:p>
    <w:p w14:paraId="134C3CFF" w14:textId="77777777" w:rsidR="007E7488" w:rsidRPr="00C02935" w:rsidRDefault="00146B37" w:rsidP="000714A4">
      <w:pPr>
        <w:pStyle w:val="NoSpacing"/>
        <w:rPr>
          <w:b/>
          <w:sz w:val="28"/>
        </w:rPr>
      </w:pPr>
      <w:r w:rsidRPr="007E7488">
        <w:rPr>
          <w:b/>
          <w:sz w:val="28"/>
        </w:rPr>
        <w:t xml:space="preserve">How frequently will </w:t>
      </w:r>
      <w:r w:rsidR="00C02935">
        <w:rPr>
          <w:b/>
          <w:sz w:val="28"/>
        </w:rPr>
        <w:t>Trail</w:t>
      </w:r>
      <w:r w:rsidR="00D23391">
        <w:rPr>
          <w:b/>
          <w:sz w:val="28"/>
        </w:rPr>
        <w:t xml:space="preserve"> Stewardship</w:t>
      </w:r>
      <w:r w:rsidRPr="007E7488">
        <w:rPr>
          <w:b/>
          <w:sz w:val="28"/>
        </w:rPr>
        <w:t xml:space="preserve"> funds be reimbursed?</w:t>
      </w:r>
    </w:p>
    <w:p w14:paraId="6ECCB2E3" w14:textId="77777777" w:rsidR="007E7488" w:rsidRDefault="003406DF" w:rsidP="000714A4">
      <w:pPr>
        <w:pStyle w:val="NoSpacing"/>
      </w:pPr>
      <w:r>
        <w:t xml:space="preserve">Typically </w:t>
      </w:r>
      <w:r w:rsidR="00C02935">
        <w:t xml:space="preserve">awarded organizations </w:t>
      </w:r>
      <w:r w:rsidR="007E7488">
        <w:t xml:space="preserve">submit invoices </w:t>
      </w:r>
      <w:r w:rsidR="00146B37">
        <w:t>monthly</w:t>
      </w:r>
      <w:r>
        <w:t>, usually by the 15</w:t>
      </w:r>
      <w:r w:rsidRPr="003406DF">
        <w:rPr>
          <w:vertAlign w:val="superscript"/>
        </w:rPr>
        <w:t>th</w:t>
      </w:r>
      <w:r w:rsidR="00C02935">
        <w:rPr>
          <w:vertAlign w:val="superscript"/>
        </w:rPr>
        <w:t xml:space="preserve"> </w:t>
      </w:r>
      <w:r w:rsidR="00C02935" w:rsidRPr="00C02935">
        <w:t>for work completed during the previous month</w:t>
      </w:r>
      <w:r>
        <w:t>,</w:t>
      </w:r>
      <w:r w:rsidR="00146B37">
        <w:t xml:space="preserve"> during the life of these grants until awarded grant funds are expended.  Organizations should plan for a 45-60 day window from time of submitting an invoice to receiving a reimbursement check from NWSA.</w:t>
      </w:r>
      <w:r w:rsidR="004A6DB6">
        <w:t xml:space="preserve">  All reimbursements are done through Direct Deposit with your bank.</w:t>
      </w:r>
    </w:p>
    <w:p w14:paraId="3DF7ADC5" w14:textId="77777777" w:rsidR="007E7488" w:rsidRPr="00146B37" w:rsidRDefault="007E7488" w:rsidP="000714A4">
      <w:pPr>
        <w:pStyle w:val="NoSpacing"/>
      </w:pPr>
      <w:r>
        <w:t xml:space="preserve">  </w:t>
      </w:r>
    </w:p>
    <w:p w14:paraId="61D2296B" w14:textId="77777777" w:rsidR="00041D03" w:rsidRDefault="00041D03" w:rsidP="000714A4">
      <w:pPr>
        <w:pStyle w:val="NoSpacing"/>
        <w:rPr>
          <w:b/>
          <w:sz w:val="28"/>
        </w:rPr>
      </w:pPr>
      <w:r>
        <w:rPr>
          <w:b/>
          <w:sz w:val="28"/>
        </w:rPr>
        <w:t>Who is managing this grant program?</w:t>
      </w:r>
    </w:p>
    <w:p w14:paraId="568BD951" w14:textId="132F7303" w:rsidR="00041D03" w:rsidRPr="004B6DB1" w:rsidRDefault="00041D03" w:rsidP="000714A4">
      <w:pPr>
        <w:pStyle w:val="NoSpacing"/>
        <w:rPr>
          <w:szCs w:val="20"/>
        </w:rPr>
      </w:pPr>
      <w:r w:rsidRPr="004B6DB1">
        <w:rPr>
          <w:szCs w:val="20"/>
        </w:rPr>
        <w:t xml:space="preserve">The National Wilderness Stewardship Alliance is the lead manager for the Trail Stewardship </w:t>
      </w:r>
      <w:r w:rsidR="00C0471C" w:rsidRPr="004B6DB1">
        <w:rPr>
          <w:szCs w:val="20"/>
        </w:rPr>
        <w:t xml:space="preserve">Partner Funding </w:t>
      </w:r>
      <w:r w:rsidR="004B6DB1" w:rsidRPr="004B6DB1">
        <w:rPr>
          <w:szCs w:val="20"/>
        </w:rPr>
        <w:t>Program</w:t>
      </w:r>
      <w:r w:rsidRPr="004B6DB1">
        <w:rPr>
          <w:szCs w:val="20"/>
        </w:rPr>
        <w:t xml:space="preserve"> Challenge Cost Share with the Forest Service.  NWSA is working co</w:t>
      </w:r>
      <w:r w:rsidR="006D45AF" w:rsidRPr="004B6DB1">
        <w:rPr>
          <w:szCs w:val="20"/>
        </w:rPr>
        <w:t>llaboratively</w:t>
      </w:r>
      <w:r w:rsidRPr="004B6DB1">
        <w:rPr>
          <w:szCs w:val="20"/>
        </w:rPr>
        <w:t xml:space="preserve"> with </w:t>
      </w:r>
      <w:r w:rsidR="00D23391" w:rsidRPr="004B6DB1">
        <w:rPr>
          <w:szCs w:val="20"/>
        </w:rPr>
        <w:t xml:space="preserve">American Trails, </w:t>
      </w:r>
      <w:r w:rsidRPr="004B6DB1">
        <w:rPr>
          <w:szCs w:val="20"/>
        </w:rPr>
        <w:t>the American Hiking Society, the Back Country Horsemen of America, the International Mountain Bi</w:t>
      </w:r>
      <w:r w:rsidR="007B3133" w:rsidRPr="004B6DB1">
        <w:rPr>
          <w:szCs w:val="20"/>
        </w:rPr>
        <w:t>cy</w:t>
      </w:r>
      <w:r w:rsidR="004B6DB1" w:rsidRPr="004B6DB1">
        <w:rPr>
          <w:szCs w:val="20"/>
        </w:rPr>
        <w:t>c</w:t>
      </w:r>
      <w:r w:rsidR="007B3133" w:rsidRPr="004B6DB1">
        <w:rPr>
          <w:szCs w:val="20"/>
        </w:rPr>
        <w:t>ling</w:t>
      </w:r>
      <w:r w:rsidRPr="004B6DB1">
        <w:rPr>
          <w:szCs w:val="20"/>
        </w:rPr>
        <w:t xml:space="preserve"> Association, the </w:t>
      </w:r>
      <w:r w:rsidR="00C0471C" w:rsidRPr="004B6DB1">
        <w:rPr>
          <w:szCs w:val="20"/>
        </w:rPr>
        <w:t xml:space="preserve">National Off-Highway Vehicle </w:t>
      </w:r>
      <w:r w:rsidR="00D06968" w:rsidRPr="004B6DB1">
        <w:rPr>
          <w:szCs w:val="20"/>
        </w:rPr>
        <w:t>Conservation</w:t>
      </w:r>
      <w:r w:rsidR="00C0471C" w:rsidRPr="004B6DB1">
        <w:rPr>
          <w:szCs w:val="20"/>
        </w:rPr>
        <w:t xml:space="preserve"> Council</w:t>
      </w:r>
      <w:r w:rsidRPr="004B6DB1">
        <w:rPr>
          <w:szCs w:val="20"/>
        </w:rPr>
        <w:t>, and the American Motorcyclist Association to review and select projects that will provide an overall benefit to the National Forest System trails network.</w:t>
      </w:r>
    </w:p>
    <w:p w14:paraId="4E1CE466" w14:textId="77777777" w:rsidR="00041D03" w:rsidRPr="00041D03" w:rsidRDefault="00041D03" w:rsidP="000714A4">
      <w:pPr>
        <w:pStyle w:val="NoSpacing"/>
        <w:rPr>
          <w:sz w:val="24"/>
        </w:rPr>
      </w:pPr>
    </w:p>
    <w:p w14:paraId="4572ED14" w14:textId="77777777" w:rsidR="00041D03" w:rsidRDefault="00146B37" w:rsidP="000714A4">
      <w:pPr>
        <w:pStyle w:val="NoSpacing"/>
        <w:rPr>
          <w:b/>
        </w:rPr>
      </w:pPr>
      <w:r w:rsidRPr="007E7488">
        <w:rPr>
          <w:b/>
          <w:sz w:val="28"/>
        </w:rPr>
        <w:t xml:space="preserve">Who will organizations coordinate with </w:t>
      </w:r>
      <w:r w:rsidR="00DC1329" w:rsidRPr="007E7488">
        <w:rPr>
          <w:b/>
          <w:sz w:val="28"/>
        </w:rPr>
        <w:t xml:space="preserve">at NWSA </w:t>
      </w:r>
      <w:r w:rsidRPr="007E7488">
        <w:rPr>
          <w:b/>
          <w:sz w:val="28"/>
        </w:rPr>
        <w:t>duri</w:t>
      </w:r>
      <w:r w:rsidR="007E7488" w:rsidRPr="007E7488">
        <w:rPr>
          <w:b/>
          <w:sz w:val="28"/>
        </w:rPr>
        <w:t>ng the life of these projects?</w:t>
      </w:r>
    </w:p>
    <w:p w14:paraId="64FDF1CE" w14:textId="77777777" w:rsidR="00146B37" w:rsidRPr="00041D03" w:rsidRDefault="00C136AB" w:rsidP="000714A4">
      <w:pPr>
        <w:pStyle w:val="NoSpacing"/>
        <w:rPr>
          <w:b/>
        </w:rPr>
      </w:pPr>
      <w:r>
        <w:t>Q</w:t>
      </w:r>
      <w:r w:rsidR="008A4484">
        <w:t xml:space="preserve">uestions can be forwarded to Randy Welsh, </w:t>
      </w:r>
      <w:r>
        <w:t>Executive Director</w:t>
      </w:r>
      <w:r w:rsidR="008A4484">
        <w:t xml:space="preserve">, NWSA at </w:t>
      </w:r>
      <w:hyperlink r:id="rId11" w:history="1">
        <w:r w:rsidR="008A4484" w:rsidRPr="00B6222A">
          <w:rPr>
            <w:rStyle w:val="Hyperlink"/>
          </w:rPr>
          <w:t>randy@wildernessalliance.org</w:t>
        </w:r>
      </w:hyperlink>
      <w:r w:rsidR="008A4484">
        <w:t>.</w:t>
      </w:r>
    </w:p>
    <w:p w14:paraId="7D3247FF" w14:textId="77777777" w:rsidR="00F80985" w:rsidRPr="00662506" w:rsidRDefault="00F80985"/>
    <w:sectPr w:rsidR="00F80985" w:rsidRPr="0066250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48E77" w14:textId="77777777" w:rsidR="00444B75" w:rsidRDefault="00444B75" w:rsidP="00DE5088">
      <w:pPr>
        <w:spacing w:after="0" w:line="240" w:lineRule="auto"/>
      </w:pPr>
      <w:r>
        <w:separator/>
      </w:r>
    </w:p>
  </w:endnote>
  <w:endnote w:type="continuationSeparator" w:id="0">
    <w:p w14:paraId="62FC2945" w14:textId="77777777" w:rsidR="00444B75" w:rsidRDefault="00444B75" w:rsidP="00DE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627D0" w14:textId="77777777" w:rsidR="00444B75" w:rsidRDefault="00444B75" w:rsidP="00DE5088">
      <w:pPr>
        <w:spacing w:after="0" w:line="240" w:lineRule="auto"/>
      </w:pPr>
      <w:r>
        <w:separator/>
      </w:r>
    </w:p>
  </w:footnote>
  <w:footnote w:type="continuationSeparator" w:id="0">
    <w:p w14:paraId="39AF6CC0" w14:textId="77777777" w:rsidR="00444B75" w:rsidRDefault="00444B75" w:rsidP="00DE5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6592E" w14:textId="77777777" w:rsidR="0062419D" w:rsidRDefault="00BA54EE" w:rsidP="0062419D">
    <w:pPr>
      <w:pStyle w:val="Header"/>
      <w:ind w:left="720"/>
    </w:pPr>
    <w:r>
      <w:rPr>
        <w:noProof/>
      </w:rPr>
      <w:drawing>
        <wp:anchor distT="0" distB="0" distL="114300" distR="114300" simplePos="0" relativeHeight="251659264" behindDoc="1" locked="0" layoutInCell="1" allowOverlap="1" wp14:anchorId="2857642F" wp14:editId="3BAB27FB">
          <wp:simplePos x="0" y="0"/>
          <wp:positionH relativeFrom="margin">
            <wp:align>left</wp:align>
          </wp:positionH>
          <wp:positionV relativeFrom="paragraph">
            <wp:posOffset>122555</wp:posOffset>
          </wp:positionV>
          <wp:extent cx="458470" cy="513715"/>
          <wp:effectExtent l="0" t="0" r="0" b="635"/>
          <wp:wrapTight wrapText="bothSides">
            <wp:wrapPolygon edited="0">
              <wp:start x="0" y="0"/>
              <wp:lineTo x="0" y="20826"/>
              <wp:lineTo x="20643" y="20826"/>
              <wp:lineTo x="2064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est Service1.jpg"/>
                  <pic:cNvPicPr/>
                </pic:nvPicPr>
                <pic:blipFill>
                  <a:blip r:embed="rId1">
                    <a:extLst>
                      <a:ext uri="{28A0092B-C50C-407E-A947-70E740481C1C}">
                        <a14:useLocalDpi xmlns:a14="http://schemas.microsoft.com/office/drawing/2010/main" val="0"/>
                      </a:ext>
                    </a:extLst>
                  </a:blip>
                  <a:stretch>
                    <a:fillRect/>
                  </a:stretch>
                </pic:blipFill>
                <pic:spPr>
                  <a:xfrm>
                    <a:off x="0" y="0"/>
                    <a:ext cx="458470" cy="513715"/>
                  </a:xfrm>
                  <a:prstGeom prst="rect">
                    <a:avLst/>
                  </a:prstGeom>
                </pic:spPr>
              </pic:pic>
            </a:graphicData>
          </a:graphic>
        </wp:anchor>
      </w:drawing>
    </w:r>
    <w:r w:rsidR="0078393B">
      <w:t xml:space="preserve">    </w:t>
    </w:r>
    <w:r w:rsidR="0062419D">
      <w:t xml:space="preserve">   </w:t>
    </w:r>
    <w:r w:rsidR="0078393B">
      <w:t>In Collaboration With:</w:t>
    </w:r>
  </w:p>
  <w:p w14:paraId="181805B1" w14:textId="77777777" w:rsidR="00363419" w:rsidRDefault="00DE5088" w:rsidP="009A3FDD">
    <w:pPr>
      <w:pStyle w:val="Header"/>
      <w:jc w:val="center"/>
    </w:pPr>
    <w:r>
      <w:rPr>
        <w:noProof/>
      </w:rPr>
      <w:drawing>
        <wp:inline distT="0" distB="0" distL="0" distR="0" wp14:anchorId="302997E9" wp14:editId="46B5834F">
          <wp:extent cx="1324051" cy="34798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srcRect/>
                  <a:stretch>
                    <a:fillRect/>
                  </a:stretch>
                </pic:blipFill>
                <pic:spPr bwMode="auto">
                  <a:xfrm>
                    <a:off x="0" y="0"/>
                    <a:ext cx="1494425" cy="392757"/>
                  </a:xfrm>
                  <a:prstGeom prst="rect">
                    <a:avLst/>
                  </a:prstGeom>
                  <a:solidFill>
                    <a:srgbClr val="FFFFFF"/>
                  </a:solidFill>
                  <a:ln w="9525">
                    <a:noFill/>
                    <a:miter lim="800000"/>
                    <a:headEnd/>
                    <a:tailEnd/>
                  </a:ln>
                </pic:spPr>
              </pic:pic>
            </a:graphicData>
          </a:graphic>
        </wp:inline>
      </w:drawing>
    </w:r>
    <w:r w:rsidR="00005AEA">
      <w:rPr>
        <w:noProof/>
      </w:rPr>
      <w:drawing>
        <wp:inline distT="0" distB="0" distL="0" distR="0" wp14:anchorId="3C7B5A59" wp14:editId="6345CA58">
          <wp:extent cx="1314450" cy="3141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5655" cy="331206"/>
                  </a:xfrm>
                  <a:prstGeom prst="rect">
                    <a:avLst/>
                  </a:prstGeom>
                  <a:noFill/>
                  <a:ln>
                    <a:noFill/>
                  </a:ln>
                </pic:spPr>
              </pic:pic>
            </a:graphicData>
          </a:graphic>
        </wp:inline>
      </w:drawing>
    </w:r>
    <w:r w:rsidR="00363419" w:rsidRPr="00363419">
      <w:rPr>
        <w:noProof/>
      </w:rPr>
      <w:drawing>
        <wp:inline distT="0" distB="0" distL="0" distR="0" wp14:anchorId="07706CC9" wp14:editId="7F0A1430">
          <wp:extent cx="604699" cy="39030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21705" cy="401282"/>
                  </a:xfrm>
                  <a:prstGeom prst="rect">
                    <a:avLst/>
                  </a:prstGeom>
                </pic:spPr>
              </pic:pic>
            </a:graphicData>
          </a:graphic>
        </wp:inline>
      </w:drawing>
    </w:r>
    <w:r w:rsidR="007A4A02">
      <w:rPr>
        <w:noProof/>
      </w:rPr>
      <w:drawing>
        <wp:inline distT="0" distB="0" distL="0" distR="0" wp14:anchorId="40B565FB" wp14:editId="0A16216F">
          <wp:extent cx="702260" cy="34842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ha_brand_w_TM (2).png"/>
                  <pic:cNvPicPr/>
                </pic:nvPicPr>
                <pic:blipFill>
                  <a:blip r:embed="rId5">
                    <a:extLst>
                      <a:ext uri="{28A0092B-C50C-407E-A947-70E740481C1C}">
                        <a14:useLocalDpi xmlns:a14="http://schemas.microsoft.com/office/drawing/2010/main" val="0"/>
                      </a:ext>
                    </a:extLst>
                  </a:blip>
                  <a:stretch>
                    <a:fillRect/>
                  </a:stretch>
                </pic:blipFill>
                <pic:spPr>
                  <a:xfrm>
                    <a:off x="0" y="0"/>
                    <a:ext cx="737557" cy="365941"/>
                  </a:xfrm>
                  <a:prstGeom prst="rect">
                    <a:avLst/>
                  </a:prstGeom>
                </pic:spPr>
              </pic:pic>
            </a:graphicData>
          </a:graphic>
        </wp:inline>
      </w:drawing>
    </w:r>
  </w:p>
  <w:p w14:paraId="6C9F11D1" w14:textId="562B8C54" w:rsidR="00DE5088" w:rsidRDefault="007A4A02" w:rsidP="009A3FDD">
    <w:pPr>
      <w:pStyle w:val="Header"/>
      <w:jc w:val="center"/>
    </w:pPr>
    <w:r>
      <w:t xml:space="preserve"> </w:t>
    </w:r>
    <w:r w:rsidR="005F4938">
      <w:t xml:space="preserve"> </w:t>
    </w:r>
    <w:r>
      <w:rPr>
        <w:noProof/>
      </w:rPr>
      <w:drawing>
        <wp:inline distT="0" distB="0" distL="0" distR="0" wp14:anchorId="0E0D4B3C" wp14:editId="2F0C0135">
          <wp:extent cx="1000125" cy="3062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_w-logo.png"/>
                  <pic:cNvPicPr/>
                </pic:nvPicPr>
                <pic:blipFill>
                  <a:blip r:embed="rId6">
                    <a:extLst>
                      <a:ext uri="{28A0092B-C50C-407E-A947-70E740481C1C}">
                        <a14:useLocalDpi xmlns:a14="http://schemas.microsoft.com/office/drawing/2010/main" val="0"/>
                      </a:ext>
                    </a:extLst>
                  </a:blip>
                  <a:stretch>
                    <a:fillRect/>
                  </a:stretch>
                </pic:blipFill>
                <pic:spPr>
                  <a:xfrm>
                    <a:off x="0" y="0"/>
                    <a:ext cx="1025325" cy="314005"/>
                  </a:xfrm>
                  <a:prstGeom prst="rect">
                    <a:avLst/>
                  </a:prstGeom>
                </pic:spPr>
              </pic:pic>
            </a:graphicData>
          </a:graphic>
        </wp:inline>
      </w:drawing>
    </w:r>
    <w:r>
      <w:t xml:space="preserve"> </w:t>
    </w:r>
    <w:r w:rsidR="005F4938">
      <w:t xml:space="preserve"> </w:t>
    </w:r>
    <w:r w:rsidR="00C77DCE">
      <w:rPr>
        <w:noProof/>
      </w:rPr>
      <w:drawing>
        <wp:inline distT="0" distB="0" distL="0" distR="0" wp14:anchorId="50306ADE" wp14:editId="5FB35E1D">
          <wp:extent cx="895321" cy="42259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png"/>
                  <pic:cNvPicPr/>
                </pic:nvPicPr>
                <pic:blipFill>
                  <a:blip r:embed="rId7">
                    <a:extLst>
                      <a:ext uri="{28A0092B-C50C-407E-A947-70E740481C1C}">
                        <a14:useLocalDpi xmlns:a14="http://schemas.microsoft.com/office/drawing/2010/main" val="0"/>
                      </a:ext>
                    </a:extLst>
                  </a:blip>
                  <a:stretch>
                    <a:fillRect/>
                  </a:stretch>
                </pic:blipFill>
                <pic:spPr>
                  <a:xfrm>
                    <a:off x="0" y="0"/>
                    <a:ext cx="937804" cy="442644"/>
                  </a:xfrm>
                  <a:prstGeom prst="rect">
                    <a:avLst/>
                  </a:prstGeom>
                </pic:spPr>
              </pic:pic>
            </a:graphicData>
          </a:graphic>
        </wp:inline>
      </w:drawing>
    </w:r>
  </w:p>
  <w:p w14:paraId="2D7B79CF" w14:textId="77777777" w:rsidR="00DE5088" w:rsidRDefault="00DE5088">
    <w:pPr>
      <w:pStyle w:val="Header"/>
    </w:pPr>
  </w:p>
  <w:p w14:paraId="74FCCFD7" w14:textId="77777777" w:rsidR="005F4938" w:rsidRDefault="005F4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312A"/>
    <w:multiLevelType w:val="hybridMultilevel"/>
    <w:tmpl w:val="B56E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5CD4"/>
    <w:multiLevelType w:val="hybridMultilevel"/>
    <w:tmpl w:val="FB30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82F54"/>
    <w:multiLevelType w:val="hybridMultilevel"/>
    <w:tmpl w:val="CDAE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937D9"/>
    <w:multiLevelType w:val="hybridMultilevel"/>
    <w:tmpl w:val="9390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146BF"/>
    <w:multiLevelType w:val="hybridMultilevel"/>
    <w:tmpl w:val="7CA42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ADE0E19"/>
    <w:multiLevelType w:val="hybridMultilevel"/>
    <w:tmpl w:val="2D56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919BC"/>
    <w:multiLevelType w:val="hybridMultilevel"/>
    <w:tmpl w:val="CC20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FF"/>
    <w:rsid w:val="00005AEA"/>
    <w:rsid w:val="00012FB3"/>
    <w:rsid w:val="0002529A"/>
    <w:rsid w:val="00041D03"/>
    <w:rsid w:val="000714A4"/>
    <w:rsid w:val="00072F4B"/>
    <w:rsid w:val="000A25FB"/>
    <w:rsid w:val="00137E44"/>
    <w:rsid w:val="00146B37"/>
    <w:rsid w:val="001701B8"/>
    <w:rsid w:val="00184F4B"/>
    <w:rsid w:val="001A04DE"/>
    <w:rsid w:val="001C47C8"/>
    <w:rsid w:val="001E5346"/>
    <w:rsid w:val="00216EC4"/>
    <w:rsid w:val="00251EC4"/>
    <w:rsid w:val="00270532"/>
    <w:rsid w:val="0028211B"/>
    <w:rsid w:val="002D6912"/>
    <w:rsid w:val="00317393"/>
    <w:rsid w:val="003406DF"/>
    <w:rsid w:val="00363419"/>
    <w:rsid w:val="003B28AD"/>
    <w:rsid w:val="00444B75"/>
    <w:rsid w:val="00446D5C"/>
    <w:rsid w:val="004A6DB6"/>
    <w:rsid w:val="004B6DB1"/>
    <w:rsid w:val="004F3B47"/>
    <w:rsid w:val="00546743"/>
    <w:rsid w:val="00551EBC"/>
    <w:rsid w:val="00561277"/>
    <w:rsid w:val="00564E4E"/>
    <w:rsid w:val="00576752"/>
    <w:rsid w:val="00595517"/>
    <w:rsid w:val="005A2A85"/>
    <w:rsid w:val="005D4667"/>
    <w:rsid w:val="005F2592"/>
    <w:rsid w:val="005F4938"/>
    <w:rsid w:val="005F7B86"/>
    <w:rsid w:val="0062419D"/>
    <w:rsid w:val="00641D43"/>
    <w:rsid w:val="00662506"/>
    <w:rsid w:val="00687769"/>
    <w:rsid w:val="0069653D"/>
    <w:rsid w:val="006D45AF"/>
    <w:rsid w:val="00704F9E"/>
    <w:rsid w:val="00714D50"/>
    <w:rsid w:val="0071583B"/>
    <w:rsid w:val="00731DB1"/>
    <w:rsid w:val="0073352C"/>
    <w:rsid w:val="00747EA1"/>
    <w:rsid w:val="0078393B"/>
    <w:rsid w:val="007A4A02"/>
    <w:rsid w:val="007A4C3F"/>
    <w:rsid w:val="007B3133"/>
    <w:rsid w:val="007C1524"/>
    <w:rsid w:val="007E7488"/>
    <w:rsid w:val="008523ED"/>
    <w:rsid w:val="008A4484"/>
    <w:rsid w:val="008B0E99"/>
    <w:rsid w:val="008B1B4A"/>
    <w:rsid w:val="008E0488"/>
    <w:rsid w:val="008E2DCB"/>
    <w:rsid w:val="008F2DD3"/>
    <w:rsid w:val="009220CE"/>
    <w:rsid w:val="009773EE"/>
    <w:rsid w:val="009A3BE3"/>
    <w:rsid w:val="009A3FDD"/>
    <w:rsid w:val="009F06DB"/>
    <w:rsid w:val="00A02F7A"/>
    <w:rsid w:val="00A44145"/>
    <w:rsid w:val="00A46CBB"/>
    <w:rsid w:val="00AA0BE9"/>
    <w:rsid w:val="00AD5E16"/>
    <w:rsid w:val="00B365C7"/>
    <w:rsid w:val="00B5282A"/>
    <w:rsid w:val="00B57E25"/>
    <w:rsid w:val="00BA54EE"/>
    <w:rsid w:val="00BB1FD9"/>
    <w:rsid w:val="00BB5110"/>
    <w:rsid w:val="00BD16F8"/>
    <w:rsid w:val="00BE59D4"/>
    <w:rsid w:val="00C02935"/>
    <w:rsid w:val="00C0471C"/>
    <w:rsid w:val="00C136AB"/>
    <w:rsid w:val="00C349BE"/>
    <w:rsid w:val="00C36594"/>
    <w:rsid w:val="00C45C82"/>
    <w:rsid w:val="00C63DC4"/>
    <w:rsid w:val="00C72A40"/>
    <w:rsid w:val="00C74536"/>
    <w:rsid w:val="00C77DCE"/>
    <w:rsid w:val="00CA0415"/>
    <w:rsid w:val="00CC1B72"/>
    <w:rsid w:val="00D06968"/>
    <w:rsid w:val="00D23391"/>
    <w:rsid w:val="00DC1329"/>
    <w:rsid w:val="00DD497B"/>
    <w:rsid w:val="00DE382C"/>
    <w:rsid w:val="00DE5088"/>
    <w:rsid w:val="00E112A8"/>
    <w:rsid w:val="00E7617B"/>
    <w:rsid w:val="00E8713A"/>
    <w:rsid w:val="00EC72F6"/>
    <w:rsid w:val="00F0265A"/>
    <w:rsid w:val="00F06DDA"/>
    <w:rsid w:val="00F6572C"/>
    <w:rsid w:val="00F80985"/>
    <w:rsid w:val="00F91BDA"/>
    <w:rsid w:val="00FC01FF"/>
    <w:rsid w:val="00FE3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25244"/>
  <w15:chartTrackingRefBased/>
  <w15:docId w15:val="{F4C17E78-6AC4-4CD3-9799-41E279CD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1FF"/>
    <w:pPr>
      <w:spacing w:after="0" w:line="240" w:lineRule="auto"/>
      <w:ind w:left="720"/>
    </w:pPr>
    <w:rPr>
      <w:rFonts w:ascii="Calibri" w:hAnsi="Calibri" w:cs="Times New Roman"/>
    </w:rPr>
  </w:style>
  <w:style w:type="paragraph" w:styleId="NoSpacing">
    <w:name w:val="No Spacing"/>
    <w:uiPriority w:val="1"/>
    <w:qFormat/>
    <w:rsid w:val="00072F4B"/>
    <w:pPr>
      <w:spacing w:after="0" w:line="240" w:lineRule="auto"/>
    </w:pPr>
  </w:style>
  <w:style w:type="paragraph" w:styleId="Header">
    <w:name w:val="header"/>
    <w:basedOn w:val="Normal"/>
    <w:link w:val="HeaderChar"/>
    <w:uiPriority w:val="99"/>
    <w:unhideWhenUsed/>
    <w:rsid w:val="00DE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088"/>
  </w:style>
  <w:style w:type="paragraph" w:styleId="Footer">
    <w:name w:val="footer"/>
    <w:basedOn w:val="Normal"/>
    <w:link w:val="FooterChar"/>
    <w:uiPriority w:val="99"/>
    <w:unhideWhenUsed/>
    <w:rsid w:val="00DE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088"/>
  </w:style>
  <w:style w:type="character" w:styleId="Hyperlink">
    <w:name w:val="Hyperlink"/>
    <w:basedOn w:val="DefaultParagraphFont"/>
    <w:uiPriority w:val="99"/>
    <w:unhideWhenUsed/>
    <w:rsid w:val="008A4484"/>
    <w:rPr>
      <w:color w:val="0563C1" w:themeColor="hyperlink"/>
      <w:u w:val="single"/>
    </w:rPr>
  </w:style>
  <w:style w:type="character" w:styleId="Mention">
    <w:name w:val="Mention"/>
    <w:basedOn w:val="DefaultParagraphFont"/>
    <w:uiPriority w:val="99"/>
    <w:semiHidden/>
    <w:unhideWhenUsed/>
    <w:rsid w:val="00F06DDA"/>
    <w:rPr>
      <w:color w:val="2B579A"/>
      <w:shd w:val="clear" w:color="auto" w:fill="E6E6E6"/>
    </w:rPr>
  </w:style>
  <w:style w:type="table" w:styleId="TableGrid">
    <w:name w:val="Table Grid"/>
    <w:basedOn w:val="TableNormal"/>
    <w:uiPriority w:val="39"/>
    <w:rsid w:val="006D45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3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03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lGrants@wildernessallian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ndy@wildernessalliance.org" TargetMode="External"/><Relationship Id="rId5" Type="http://schemas.openxmlformats.org/officeDocument/2006/relationships/webSettings" Target="webSettings.xml"/><Relationship Id="rId10" Type="http://schemas.openxmlformats.org/officeDocument/2006/relationships/hyperlink" Target="mailto:randy@wildernessalliance.org" TargetMode="External"/><Relationship Id="rId4" Type="http://schemas.openxmlformats.org/officeDocument/2006/relationships/settings" Target="settings.xml"/><Relationship Id="rId9" Type="http://schemas.openxmlformats.org/officeDocument/2006/relationships/hyperlink" Target="http://www.wildernessallianc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ABE4-6797-4702-8A1F-95A56909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Welsh</dc:creator>
  <cp:keywords/>
  <dc:description/>
  <cp:lastModifiedBy>Randy Welsh</cp:lastModifiedBy>
  <cp:revision>3</cp:revision>
  <dcterms:created xsi:type="dcterms:W3CDTF">2021-03-02T21:49:00Z</dcterms:created>
  <dcterms:modified xsi:type="dcterms:W3CDTF">2021-03-17T17:41:00Z</dcterms:modified>
</cp:coreProperties>
</file>