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098" w:type="pct"/>
        <w:jc w:val="center"/>
        <w:tblCellMar>
          <w:left w:w="0" w:type="dxa"/>
          <w:right w:w="0" w:type="dxa"/>
        </w:tblCellMar>
        <w:tblLook w:val="04A0" w:firstRow="1" w:lastRow="0" w:firstColumn="1" w:lastColumn="0" w:noHBand="0" w:noVBand="1"/>
      </w:tblPr>
      <w:tblGrid>
        <w:gridCol w:w="11415"/>
      </w:tblGrid>
      <w:tr w:rsidR="00F574E5" w:rsidRPr="00F574E5" w14:paraId="0EC515C4" w14:textId="77777777" w:rsidTr="00F574E5">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11415"/>
            </w:tblGrid>
            <w:tr w:rsidR="00F574E5" w:rsidRPr="00F574E5" w14:paraId="547B7CD0" w14:textId="77777777">
              <w:trPr>
                <w:jc w:val="center"/>
              </w:trPr>
              <w:tc>
                <w:tcPr>
                  <w:tcW w:w="0" w:type="auto"/>
                  <w:shd w:val="clear" w:color="auto" w:fill="0D2143"/>
                  <w:tcMar>
                    <w:top w:w="510" w:type="dxa"/>
                    <w:left w:w="0" w:type="dxa"/>
                    <w:bottom w:w="51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F574E5" w:rsidRPr="00F574E5" w14:paraId="1A942B77" w14:textId="77777777">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F574E5" w:rsidRPr="00F574E5" w14:paraId="551C3B19"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F574E5" w:rsidRPr="00F574E5" w14:paraId="748E313F"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F574E5" w:rsidRPr="00F574E5" w14:paraId="4C69F18A" w14:textId="77777777">
                                      <w:tc>
                                        <w:tcPr>
                                          <w:tcW w:w="0" w:type="auto"/>
                                          <w:tcMar>
                                            <w:top w:w="0" w:type="dxa"/>
                                            <w:left w:w="135" w:type="dxa"/>
                                            <w:bottom w:w="0" w:type="dxa"/>
                                            <w:right w:w="135" w:type="dxa"/>
                                          </w:tcMar>
                                          <w:hideMark/>
                                        </w:tcPr>
                                        <w:p w14:paraId="7E7AE9D8" w14:textId="77777777" w:rsidR="00F574E5" w:rsidRPr="00F574E5" w:rsidRDefault="00F574E5" w:rsidP="00F574E5">
                                          <w:pPr>
                                            <w:spacing w:after="0" w:line="240" w:lineRule="auto"/>
                                            <w:jc w:val="center"/>
                                            <w:rPr>
                                              <w:rFonts w:ascii="Times New Roman" w:eastAsia="Calibri" w:hAnsi="Times New Roman" w:cs="Times New Roman"/>
                                              <w:sz w:val="24"/>
                                              <w:szCs w:val="24"/>
                                            </w:rPr>
                                          </w:pPr>
                                          <w:bookmarkStart w:id="0" w:name="_GoBack"/>
                                          <w:bookmarkEnd w:id="0"/>
                                          <w:r w:rsidRPr="00F574E5">
                                            <w:rPr>
                                              <w:rFonts w:ascii="Times New Roman" w:eastAsia="Calibri" w:hAnsi="Times New Roman" w:cs="Times New Roman"/>
                                              <w:noProof/>
                                              <w:sz w:val="24"/>
                                              <w:szCs w:val="24"/>
                                            </w:rPr>
                                            <w:drawing>
                                              <wp:inline distT="0" distB="0" distL="0" distR="0" wp14:anchorId="39E0B973" wp14:editId="7D3741EC">
                                                <wp:extent cx="2143125" cy="819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3125" cy="819150"/>
                                                        </a:xfrm>
                                                        <a:prstGeom prst="rect">
                                                          <a:avLst/>
                                                        </a:prstGeom>
                                                        <a:noFill/>
                                                        <a:ln>
                                                          <a:noFill/>
                                                        </a:ln>
                                                      </pic:spPr>
                                                    </pic:pic>
                                                  </a:graphicData>
                                                </a:graphic>
                                              </wp:inline>
                                            </w:drawing>
                                          </w:r>
                                        </w:p>
                                      </w:tc>
                                    </w:tr>
                                  </w:tbl>
                                  <w:p w14:paraId="17640E88" w14:textId="77777777" w:rsidR="00F574E5" w:rsidRPr="00F574E5" w:rsidRDefault="00F574E5" w:rsidP="00F574E5">
                                    <w:pPr>
                                      <w:spacing w:after="0" w:line="240" w:lineRule="auto"/>
                                      <w:rPr>
                                        <w:rFonts w:ascii="Times New Roman" w:eastAsia="Times New Roman" w:hAnsi="Times New Roman" w:cs="Times New Roman"/>
                                        <w:sz w:val="20"/>
                                        <w:szCs w:val="20"/>
                                      </w:rPr>
                                    </w:pPr>
                                  </w:p>
                                </w:tc>
                              </w:tr>
                            </w:tbl>
                            <w:p w14:paraId="0E0446C9" w14:textId="77777777" w:rsidR="00F574E5" w:rsidRPr="00F574E5" w:rsidRDefault="00F574E5" w:rsidP="00F574E5">
                              <w:pPr>
                                <w:spacing w:after="0" w:line="240" w:lineRule="auto"/>
                                <w:rPr>
                                  <w:rFonts w:ascii="Times New Roman" w:eastAsia="Times New Roman" w:hAnsi="Times New Roman" w:cs="Times New Roman"/>
                                  <w:sz w:val="20"/>
                                  <w:szCs w:val="20"/>
                                </w:rPr>
                              </w:pPr>
                            </w:p>
                          </w:tc>
                        </w:tr>
                      </w:tbl>
                      <w:p w14:paraId="3714231F" w14:textId="77777777" w:rsidR="00F574E5" w:rsidRPr="00F574E5" w:rsidRDefault="00F574E5" w:rsidP="00F574E5">
                        <w:pPr>
                          <w:spacing w:after="0" w:line="240" w:lineRule="auto"/>
                          <w:jc w:val="center"/>
                          <w:rPr>
                            <w:rFonts w:ascii="Times New Roman" w:eastAsia="Times New Roman" w:hAnsi="Times New Roman" w:cs="Times New Roman"/>
                            <w:sz w:val="20"/>
                            <w:szCs w:val="20"/>
                          </w:rPr>
                        </w:pPr>
                      </w:p>
                    </w:tc>
                  </w:tr>
                </w:tbl>
                <w:p w14:paraId="4154277B" w14:textId="77777777" w:rsidR="00F574E5" w:rsidRPr="00F574E5" w:rsidRDefault="00F574E5" w:rsidP="00F574E5">
                  <w:pPr>
                    <w:spacing w:after="0" w:line="240" w:lineRule="auto"/>
                    <w:jc w:val="center"/>
                    <w:rPr>
                      <w:rFonts w:ascii="Times New Roman" w:eastAsia="Times New Roman" w:hAnsi="Times New Roman" w:cs="Times New Roman"/>
                      <w:sz w:val="20"/>
                      <w:szCs w:val="20"/>
                    </w:rPr>
                  </w:pPr>
                </w:p>
              </w:tc>
            </w:tr>
            <w:tr w:rsidR="00F574E5" w:rsidRPr="00F574E5" w14:paraId="195418BB" w14:textId="77777777">
              <w:trPr>
                <w:jc w:val="center"/>
              </w:trPr>
              <w:tc>
                <w:tcPr>
                  <w:tcW w:w="0" w:type="auto"/>
                  <w:shd w:val="clear" w:color="auto" w:fill="F3F3F3"/>
                  <w:tcMar>
                    <w:top w:w="510" w:type="dxa"/>
                    <w:left w:w="0" w:type="dxa"/>
                    <w:bottom w:w="102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F574E5" w:rsidRPr="00F574E5" w14:paraId="79865071" w14:textId="77777777">
                    <w:trPr>
                      <w:jc w:val="center"/>
                    </w:trPr>
                    <w:tc>
                      <w:tcPr>
                        <w:tcW w:w="9000" w:type="dxa"/>
                      </w:tcPr>
                      <w:p w14:paraId="20701D51" w14:textId="77777777" w:rsidR="00F574E5" w:rsidRPr="00F574E5" w:rsidRDefault="00F574E5" w:rsidP="00F574E5">
                        <w:pPr>
                          <w:spacing w:after="0" w:line="280" w:lineRule="atLeast"/>
                          <w:ind w:firstLine="720"/>
                          <w:jc w:val="both"/>
                          <w:rPr>
                            <w:rFonts w:ascii="Times New Roman" w:eastAsia="Calibri" w:hAnsi="Times New Roman" w:cs="Times New Roman"/>
                            <w:spacing w:val="-25"/>
                            <w:sz w:val="28"/>
                            <w:szCs w:val="28"/>
                          </w:rPr>
                        </w:pPr>
                        <w:r w:rsidRPr="00F574E5">
                          <w:rPr>
                            <w:rFonts w:ascii="Arial Black" w:eastAsia="Calibri" w:hAnsi="Arial Black" w:cs="Times New Roman"/>
                            <w:spacing w:val="-25"/>
                          </w:rPr>
                          <w:t xml:space="preserve">                                                                                                                                                      </w:t>
                        </w:r>
                        <w:r w:rsidRPr="00F574E5">
                          <w:rPr>
                            <w:rFonts w:ascii="Times New Roman" w:eastAsia="Calibri" w:hAnsi="Times New Roman" w:cs="Times New Roman"/>
                            <w:spacing w:val="-25"/>
                            <w:sz w:val="28"/>
                            <w:szCs w:val="28"/>
                          </w:rPr>
                          <w:t>5/14//2020</w:t>
                        </w:r>
                      </w:p>
                      <w:p w14:paraId="08217988" w14:textId="77777777" w:rsidR="00F574E5" w:rsidRPr="00F574E5" w:rsidRDefault="00F574E5" w:rsidP="00F574E5">
                        <w:pPr>
                          <w:spacing w:after="0" w:line="240" w:lineRule="auto"/>
                          <w:rPr>
                            <w:rFonts w:ascii="Times New Roman" w:eastAsia="Calibri" w:hAnsi="Times New Roman" w:cs="Times New Roman"/>
                            <w:b/>
                            <w:bCs/>
                          </w:rPr>
                        </w:pPr>
                        <w:r w:rsidRPr="00F574E5">
                          <w:rPr>
                            <w:rFonts w:ascii="Times New Roman" w:eastAsia="Calibri" w:hAnsi="Times New Roman" w:cs="Times New Roman"/>
                            <w:sz w:val="24"/>
                            <w:szCs w:val="24"/>
                          </w:rPr>
                          <w:t xml:space="preserve">                       </w:t>
                        </w:r>
                        <w:r w:rsidRPr="00F574E5">
                          <w:rPr>
                            <w:rFonts w:ascii="Antique Olive Compact" w:eastAsia="Calibri" w:hAnsi="Antique Olive Compact" w:cs="Times New Roman"/>
                            <w:b/>
                            <w:bCs/>
                            <w:sz w:val="26"/>
                            <w:szCs w:val="26"/>
                          </w:rPr>
                          <w:t>Oregon Motorcycle Riders Association</w:t>
                        </w:r>
                      </w:p>
                      <w:p w14:paraId="0740065D" w14:textId="77777777" w:rsidR="00F574E5" w:rsidRPr="00F574E5" w:rsidRDefault="00F574E5" w:rsidP="00F574E5">
                        <w:pPr>
                          <w:spacing w:after="0" w:line="240" w:lineRule="auto"/>
                          <w:rPr>
                            <w:rFonts w:ascii="Times New Roman" w:eastAsia="Calibri" w:hAnsi="Times New Roman" w:cs="Times New Roman"/>
                            <w:sz w:val="24"/>
                            <w:szCs w:val="24"/>
                          </w:rPr>
                        </w:pPr>
                      </w:p>
                      <w:p w14:paraId="3E40DADA" w14:textId="77777777" w:rsidR="00F574E5" w:rsidRPr="00F574E5" w:rsidRDefault="00F574E5" w:rsidP="00F574E5">
                        <w:pPr>
                          <w:spacing w:after="200" w:line="276" w:lineRule="auto"/>
                          <w:contextualSpacing/>
                          <w:rPr>
                            <w:rFonts w:ascii="Calibri" w:eastAsia="Calibri" w:hAnsi="Calibri" w:cs="Calibri"/>
                          </w:rPr>
                        </w:pPr>
                        <w:r w:rsidRPr="00F574E5">
                          <w:rPr>
                            <w:rFonts w:ascii="Calibri" w:eastAsia="Calibri" w:hAnsi="Calibri" w:cs="Calibri"/>
                          </w:rPr>
                          <w:t>Transportation Committee Chair and Ranking Member</w:t>
                        </w:r>
                      </w:p>
                      <w:p w14:paraId="5918B875" w14:textId="77777777" w:rsidR="00F574E5" w:rsidRPr="00F574E5" w:rsidRDefault="00F574E5" w:rsidP="00F574E5">
                        <w:pPr>
                          <w:spacing w:after="200" w:line="276" w:lineRule="auto"/>
                          <w:contextualSpacing/>
                          <w:rPr>
                            <w:rFonts w:ascii="Calibri" w:eastAsia="Calibri" w:hAnsi="Calibri" w:cs="Calibri"/>
                          </w:rPr>
                        </w:pPr>
                        <w:r w:rsidRPr="00F574E5">
                          <w:rPr>
                            <w:rFonts w:ascii="Calibri" w:eastAsia="Calibri" w:hAnsi="Calibri" w:cs="Calibri"/>
                          </w:rPr>
                          <w:t xml:space="preserve">Chairman Peter </w:t>
                        </w:r>
                        <w:proofErr w:type="spellStart"/>
                        <w:r w:rsidRPr="00F574E5">
                          <w:rPr>
                            <w:rFonts w:ascii="Calibri" w:eastAsia="Calibri" w:hAnsi="Calibri" w:cs="Calibri"/>
                          </w:rPr>
                          <w:t>Defazio</w:t>
                        </w:r>
                        <w:proofErr w:type="spellEnd"/>
                        <w:r w:rsidRPr="00F574E5">
                          <w:rPr>
                            <w:rFonts w:ascii="Calibri" w:eastAsia="Calibri" w:hAnsi="Calibri" w:cs="Calibri"/>
                          </w:rPr>
                          <w:t xml:space="preserve">                                 Ranking Member Sam Graves</w:t>
                        </w:r>
                        <w:r w:rsidRPr="00F574E5">
                          <w:rPr>
                            <w:rFonts w:ascii="Calibri" w:eastAsia="Calibri" w:hAnsi="Calibri" w:cs="Calibri"/>
                          </w:rPr>
                          <w:br/>
                          <w:t>2165 Rayburn Building                                    2165 Rayburn Building</w:t>
                        </w:r>
                        <w:r w:rsidRPr="00F574E5">
                          <w:rPr>
                            <w:rFonts w:ascii="Calibri" w:eastAsia="Calibri" w:hAnsi="Calibri" w:cs="Calibri"/>
                          </w:rPr>
                          <w:br/>
                          <w:t>Washington, DC 20515                                   Washington, DC 20515</w:t>
                        </w:r>
                        <w:r w:rsidRPr="00F574E5">
                          <w:rPr>
                            <w:rFonts w:ascii="Calibri" w:eastAsia="Calibri" w:hAnsi="Calibri" w:cs="Calibri"/>
                          </w:rPr>
                          <w:br/>
                        </w:r>
                        <w:r w:rsidRPr="00F574E5">
                          <w:rPr>
                            <w:rFonts w:ascii="Calibri" w:eastAsia="Calibri" w:hAnsi="Calibri" w:cs="Calibri"/>
                          </w:rPr>
                          <w:br/>
                          <w:t xml:space="preserve">Honorable Chairman </w:t>
                        </w:r>
                        <w:proofErr w:type="spellStart"/>
                        <w:r w:rsidRPr="00F574E5">
                          <w:rPr>
                            <w:rFonts w:ascii="Calibri" w:eastAsia="Calibri" w:hAnsi="Calibri" w:cs="Calibri"/>
                          </w:rPr>
                          <w:t>Defazio</w:t>
                        </w:r>
                        <w:proofErr w:type="spellEnd"/>
                        <w:r w:rsidRPr="00F574E5">
                          <w:rPr>
                            <w:rFonts w:ascii="Calibri" w:eastAsia="Calibri" w:hAnsi="Calibri" w:cs="Calibri"/>
                          </w:rPr>
                          <w:t xml:space="preserve"> and Ranking Member Graves:</w:t>
                        </w:r>
                        <w:r w:rsidRPr="00F574E5">
                          <w:rPr>
                            <w:rFonts w:ascii="Calibri" w:eastAsia="Calibri" w:hAnsi="Calibri" w:cs="Calibri"/>
                          </w:rPr>
                          <w:br/>
                          <w:t> </w:t>
                        </w:r>
                        <w:r w:rsidRPr="00F574E5">
                          <w:rPr>
                            <w:rFonts w:ascii="Calibri" w:eastAsia="Calibri" w:hAnsi="Calibri" w:cs="Calibri"/>
                          </w:rPr>
                          <w:br/>
                          <w:t xml:space="preserve">The Oregon Motorcycle Riders Association would like to encourage your strong support for HR 5797. Formed in 1972 specifically to promote and preserve the sport of off-road motorcycling, we coordinate the work of countless volunteers and rely on partners and grant funds to keep our trails sustainable and well maintained. Currently, that fund, sometimes referred to as “Simms Act” funds in the Federal Highway Administration, is under threat. Even if funded/re-authorized at the current rate it does not come close to keeping up with the maintenance and equipment backlog associated with our trails on public land. This gas tax refund amount </w:t>
                        </w:r>
                        <w:proofErr w:type="gramStart"/>
                        <w:r w:rsidRPr="00F574E5">
                          <w:rPr>
                            <w:rFonts w:ascii="Calibri" w:eastAsia="Calibri" w:hAnsi="Calibri" w:cs="Calibri"/>
                          </w:rPr>
                          <w:t>actually must</w:t>
                        </w:r>
                        <w:proofErr w:type="gramEnd"/>
                        <w:r w:rsidRPr="00F574E5">
                          <w:rPr>
                            <w:rFonts w:ascii="Calibri" w:eastAsia="Calibri" w:hAnsi="Calibri" w:cs="Calibri"/>
                          </w:rPr>
                          <w:t xml:space="preserve"> be increased to more closely, more fairly and accurately, reflect the amount taxed from these Off-Highway recreationists at the pump. HR 5797 does that, if left intact. Congressman Welch of VT and Congressman Curtis of UT have co-sponsored this bill and we encourage you to help carry it through your committee. As you know, this re-authorization effort has a deadline of September 30</w:t>
                        </w:r>
                        <w:r w:rsidRPr="00F574E5">
                          <w:rPr>
                            <w:rFonts w:ascii="Calibri" w:eastAsia="Calibri" w:hAnsi="Calibri" w:cs="Calibri"/>
                            <w:vertAlign w:val="superscript"/>
                          </w:rPr>
                          <w:t>th</w:t>
                        </w:r>
                        <w:r w:rsidRPr="00F574E5">
                          <w:rPr>
                            <w:rFonts w:ascii="Calibri" w:eastAsia="Calibri" w:hAnsi="Calibri" w:cs="Calibri"/>
                          </w:rPr>
                          <w:t xml:space="preserve">. </w:t>
                        </w:r>
                        <w:r w:rsidRPr="00F574E5">
                          <w:rPr>
                            <w:rFonts w:ascii="Calibri" w:eastAsia="Calibri" w:hAnsi="Calibri" w:cs="Calibri"/>
                          </w:rPr>
                          <w:br/>
                          <w:t> </w:t>
                        </w:r>
                        <w:r w:rsidRPr="00F574E5">
                          <w:rPr>
                            <w:rFonts w:ascii="Calibri" w:eastAsia="Calibri" w:hAnsi="Calibri" w:cs="Calibri"/>
                          </w:rPr>
                          <w:br/>
                          <w:t>Non-motorized trail users like mountain bikers, hikers and equestrian enthusiasts join OHV users in need for the gas tax refund formula reset this bill contains. Please help Oregon’s, and the nation’s economy recover, grow and diversify with the help of the “Super Sector” that is outdoor recreation.</w:t>
                        </w:r>
                      </w:p>
                      <w:p w14:paraId="2469437C" w14:textId="77777777" w:rsidR="00F574E5" w:rsidRPr="00F574E5" w:rsidRDefault="00F574E5" w:rsidP="00F574E5">
                        <w:pPr>
                          <w:spacing w:after="0" w:line="240" w:lineRule="auto"/>
                          <w:rPr>
                            <w:rFonts w:ascii="Calibri" w:eastAsia="Calibri" w:hAnsi="Calibri" w:cs="Calibri"/>
                          </w:rPr>
                        </w:pPr>
                        <w:r w:rsidRPr="00F574E5">
                          <w:rPr>
                            <w:rFonts w:ascii="Calibri" w:eastAsia="Calibri" w:hAnsi="Calibri" w:cs="Calibri"/>
                          </w:rPr>
                          <w:t>Please support HR 5797, intact, through your committee and on the House floor, and thank you for your consideration of this important step forward. </w:t>
                        </w:r>
                      </w:p>
                      <w:p w14:paraId="754EC3DC" w14:textId="77777777" w:rsidR="00F574E5" w:rsidRPr="00F574E5" w:rsidRDefault="00F574E5" w:rsidP="00F574E5">
                        <w:pPr>
                          <w:spacing w:after="0" w:line="240" w:lineRule="auto"/>
                          <w:rPr>
                            <w:rFonts w:ascii="Calibri" w:eastAsia="Calibri" w:hAnsi="Calibri" w:cs="Calibri"/>
                          </w:rPr>
                        </w:pPr>
                      </w:p>
                      <w:p w14:paraId="69BCCAA0" w14:textId="77777777" w:rsidR="00F574E5" w:rsidRPr="00F574E5" w:rsidRDefault="00F574E5" w:rsidP="00F574E5">
                        <w:pPr>
                          <w:spacing w:after="0" w:line="240" w:lineRule="auto"/>
                          <w:rPr>
                            <w:rFonts w:ascii="Calibri" w:eastAsia="Calibri" w:hAnsi="Calibri" w:cs="Calibri"/>
                          </w:rPr>
                        </w:pPr>
                        <w:r w:rsidRPr="00F574E5">
                          <w:rPr>
                            <w:rFonts w:ascii="Calibri" w:eastAsia="Calibri" w:hAnsi="Calibri" w:cs="Calibri"/>
                          </w:rPr>
                          <w:t>Barrett Brown</w:t>
                        </w:r>
                      </w:p>
                      <w:p w14:paraId="0AB65823" w14:textId="77777777" w:rsidR="00F574E5" w:rsidRPr="00F574E5" w:rsidRDefault="00F574E5" w:rsidP="00F574E5">
                        <w:pPr>
                          <w:spacing w:after="0" w:line="240" w:lineRule="auto"/>
                          <w:rPr>
                            <w:rFonts w:ascii="Calibri" w:eastAsia="Calibri" w:hAnsi="Calibri" w:cs="Calibri"/>
                          </w:rPr>
                        </w:pPr>
                      </w:p>
                      <w:p w14:paraId="105FDB6F" w14:textId="77777777" w:rsidR="00F574E5" w:rsidRPr="00F574E5" w:rsidRDefault="00F574E5" w:rsidP="00F574E5">
                        <w:pPr>
                          <w:spacing w:after="0" w:line="240" w:lineRule="auto"/>
                          <w:rPr>
                            <w:rFonts w:ascii="Calibri" w:eastAsia="Calibri" w:hAnsi="Calibri" w:cs="Calibri"/>
                          </w:rPr>
                        </w:pPr>
                        <w:r w:rsidRPr="00F574E5">
                          <w:rPr>
                            <w:rFonts w:ascii="Calibri" w:eastAsia="Calibri" w:hAnsi="Calibri" w:cs="Calibri"/>
                          </w:rPr>
                          <w:t>Board of Directors</w:t>
                        </w:r>
                      </w:p>
                      <w:p w14:paraId="4871E4F3" w14:textId="77777777" w:rsidR="00F574E5" w:rsidRPr="00F574E5" w:rsidRDefault="00F574E5" w:rsidP="00F574E5">
                        <w:pPr>
                          <w:spacing w:after="0" w:line="240" w:lineRule="auto"/>
                          <w:rPr>
                            <w:rFonts w:ascii="Calibri" w:eastAsia="Calibri" w:hAnsi="Calibri" w:cs="Calibri"/>
                          </w:rPr>
                        </w:pPr>
                        <w:r w:rsidRPr="00F574E5">
                          <w:rPr>
                            <w:rFonts w:ascii="Calibri" w:eastAsia="Calibri" w:hAnsi="Calibri" w:cs="Calibri"/>
                          </w:rPr>
                          <w:t>Legislative and Land Use Director,</w:t>
                        </w:r>
                      </w:p>
                      <w:p w14:paraId="54691DE3" w14:textId="77777777" w:rsidR="00F574E5" w:rsidRPr="00F574E5" w:rsidRDefault="00F574E5" w:rsidP="00F574E5">
                        <w:pPr>
                          <w:spacing w:after="0" w:line="240" w:lineRule="auto"/>
                          <w:rPr>
                            <w:rFonts w:ascii="Calibri" w:eastAsia="Calibri" w:hAnsi="Calibri" w:cs="Calibri"/>
                          </w:rPr>
                        </w:pPr>
                        <w:r w:rsidRPr="00F574E5">
                          <w:rPr>
                            <w:rFonts w:ascii="Calibri" w:eastAsia="Calibri" w:hAnsi="Calibri" w:cs="Calibri"/>
                          </w:rPr>
                          <w:t>Oregon Motorcycle Riders Association</w:t>
                        </w:r>
                      </w:p>
                      <w:p w14:paraId="5FAC5E9C" w14:textId="77777777" w:rsidR="00F574E5" w:rsidRPr="00F574E5" w:rsidRDefault="00F574E5" w:rsidP="00F574E5">
                        <w:pPr>
                          <w:spacing w:after="0" w:line="240" w:lineRule="auto"/>
                          <w:rPr>
                            <w:rFonts w:ascii="Calibri" w:eastAsia="Calibri" w:hAnsi="Calibri" w:cs="Calibri"/>
                          </w:rPr>
                        </w:pPr>
                        <w:r w:rsidRPr="00F574E5">
                          <w:rPr>
                            <w:rFonts w:ascii="Calibri" w:eastAsia="Calibri" w:hAnsi="Calibri" w:cs="Calibri"/>
                          </w:rPr>
                          <w:t>503-647-6499</w:t>
                        </w:r>
                      </w:p>
                      <w:p w14:paraId="72B67C02" w14:textId="77777777" w:rsidR="00F574E5" w:rsidRPr="00F574E5" w:rsidRDefault="00F574E5" w:rsidP="00F574E5">
                        <w:pPr>
                          <w:spacing w:after="0" w:line="240" w:lineRule="auto"/>
                          <w:rPr>
                            <w:rFonts w:ascii="Calibri" w:eastAsia="Calibri" w:hAnsi="Calibri" w:cs="Calibri"/>
                          </w:rPr>
                        </w:pPr>
                      </w:p>
                      <w:p w14:paraId="5DC043CC" w14:textId="77777777" w:rsidR="00F574E5" w:rsidRPr="00F574E5" w:rsidRDefault="00F574E5" w:rsidP="00F574E5">
                        <w:pPr>
                          <w:spacing w:after="0" w:line="240" w:lineRule="auto"/>
                          <w:rPr>
                            <w:rFonts w:ascii="Times New Roman" w:eastAsia="Calibri" w:hAnsi="Times New Roman" w:cs="Times New Roman"/>
                            <w:sz w:val="24"/>
                            <w:szCs w:val="24"/>
                          </w:rPr>
                        </w:pPr>
                      </w:p>
                      <w:p w14:paraId="33F5D8AE" w14:textId="77777777" w:rsidR="00F574E5" w:rsidRPr="00F574E5" w:rsidRDefault="00F574E5" w:rsidP="00F574E5">
                        <w:pPr>
                          <w:spacing w:after="240" w:line="240" w:lineRule="auto"/>
                          <w:rPr>
                            <w:rFonts w:ascii="Times New Roman" w:eastAsia="Calibri" w:hAnsi="Times New Roman" w:cs="Times New Roman"/>
                            <w:sz w:val="24"/>
                            <w:szCs w:val="24"/>
                          </w:rPr>
                        </w:pPr>
                      </w:p>
                    </w:tc>
                  </w:tr>
                  <w:tr w:rsidR="00F574E5" w:rsidRPr="00F574E5" w14:paraId="2903BD3A" w14:textId="77777777">
                    <w:trPr>
                      <w:jc w:val="center"/>
                    </w:trPr>
                    <w:tc>
                      <w:tcPr>
                        <w:tcW w:w="9000" w:type="dxa"/>
                      </w:tcPr>
                      <w:p w14:paraId="30C8F8F6" w14:textId="77777777" w:rsidR="00F574E5" w:rsidRPr="00F574E5" w:rsidRDefault="00F574E5" w:rsidP="00F574E5">
                        <w:pPr>
                          <w:spacing w:after="0" w:line="280" w:lineRule="atLeast"/>
                          <w:ind w:firstLine="720"/>
                          <w:jc w:val="both"/>
                          <w:rPr>
                            <w:rFonts w:ascii="Arial Black" w:eastAsia="Calibri" w:hAnsi="Arial Black" w:cs="Times New Roman"/>
                            <w:spacing w:val="-25"/>
                          </w:rPr>
                        </w:pPr>
                      </w:p>
                    </w:tc>
                  </w:tr>
                </w:tbl>
                <w:p w14:paraId="0F7F14F8" w14:textId="77777777" w:rsidR="00F574E5" w:rsidRPr="00F574E5" w:rsidRDefault="00F574E5" w:rsidP="00F574E5">
                  <w:pPr>
                    <w:spacing w:after="0" w:line="240" w:lineRule="auto"/>
                    <w:jc w:val="center"/>
                    <w:rPr>
                      <w:rFonts w:ascii="Times New Roman" w:eastAsia="Times New Roman" w:hAnsi="Times New Roman" w:cs="Times New Roman"/>
                      <w:sz w:val="20"/>
                      <w:szCs w:val="20"/>
                    </w:rPr>
                  </w:pPr>
                </w:p>
              </w:tc>
            </w:tr>
            <w:tr w:rsidR="00F574E5" w:rsidRPr="00F574E5" w14:paraId="1E282A72" w14:textId="77777777">
              <w:trPr>
                <w:jc w:val="center"/>
              </w:trPr>
              <w:tc>
                <w:tcPr>
                  <w:tcW w:w="0" w:type="auto"/>
                  <w:shd w:val="clear" w:color="auto" w:fill="0D2143"/>
                  <w:tcMar>
                    <w:top w:w="510" w:type="dxa"/>
                    <w:left w:w="0" w:type="dxa"/>
                    <w:bottom w:w="102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F574E5" w:rsidRPr="00F574E5" w14:paraId="4346DC9C" w14:textId="77777777">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F574E5" w:rsidRPr="00F574E5" w14:paraId="5A4B6AA7"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F574E5" w:rsidRPr="00F574E5" w14:paraId="7A4E615E"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F574E5" w:rsidRPr="00F574E5" w14:paraId="0E7C14BE"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F574E5" w:rsidRPr="00F574E5" w14:paraId="686F1B9D"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F574E5" w:rsidRPr="00F574E5" w14:paraId="117E682A"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F574E5" w:rsidRPr="00F574E5" w14:paraId="0B12BB36"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F574E5" w:rsidRPr="00F574E5" w14:paraId="0D9A5D48"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F574E5" w:rsidRPr="00F574E5" w14:paraId="44A22F5A"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F574E5" w:rsidRPr="00F574E5" w14:paraId="6724E368" w14:textId="77777777">
                                                                          <w:tc>
                                                                            <w:tcPr>
                                                                              <w:tcW w:w="360" w:type="dxa"/>
                                                                              <w:vAlign w:val="center"/>
                                                                              <w:hideMark/>
                                                                            </w:tcPr>
                                                                            <w:p w14:paraId="4A457EF9" w14:textId="77777777" w:rsidR="00F574E5" w:rsidRPr="00F574E5" w:rsidRDefault="00F574E5" w:rsidP="00F574E5">
                                                                              <w:pPr>
                                                                                <w:spacing w:after="0" w:line="240" w:lineRule="auto"/>
                                                                                <w:jc w:val="center"/>
                                                                                <w:rPr>
                                                                                  <w:rFonts w:ascii="Times New Roman" w:eastAsia="Calibri" w:hAnsi="Times New Roman" w:cs="Times New Roman"/>
                                                                                  <w:sz w:val="24"/>
                                                                                  <w:szCs w:val="24"/>
                                                                                </w:rPr>
                                                                              </w:pPr>
                                                                              <w:r w:rsidRPr="00F574E5">
                                                                                <w:rPr>
                                                                                  <w:rFonts w:ascii="Times New Roman" w:eastAsia="Calibri" w:hAnsi="Times New Roman" w:cs="Times New Roman"/>
                                                                                  <w:noProof/>
                                                                                  <w:color w:val="0000FF"/>
                                                                                  <w:sz w:val="24"/>
                                                                                  <w:szCs w:val="24"/>
                                                                                </w:rPr>
                                                                                <w:lastRenderedPageBreak/>
                                                                                <w:drawing>
                                                                                  <wp:inline distT="0" distB="0" distL="0" distR="0" wp14:anchorId="4BE8F012" wp14:editId="424ECDC3">
                                                                                    <wp:extent cx="228600" cy="228600"/>
                                                                                    <wp:effectExtent l="0" t="0" r="0" b="0"/>
                                                                                    <wp:docPr id="7" name="Picture 7">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D34FB87" w14:textId="77777777" w:rsidR="00F574E5" w:rsidRPr="00F574E5" w:rsidRDefault="00F574E5" w:rsidP="00F574E5">
                                                                        <w:pPr>
                                                                          <w:spacing w:after="0" w:line="240" w:lineRule="auto"/>
                                                                          <w:rPr>
                                                                            <w:rFonts w:ascii="Times New Roman" w:eastAsia="Times New Roman" w:hAnsi="Times New Roman" w:cs="Times New Roman"/>
                                                                            <w:sz w:val="20"/>
                                                                            <w:szCs w:val="20"/>
                                                                          </w:rPr>
                                                                        </w:pPr>
                                                                      </w:p>
                                                                    </w:tc>
                                                                  </w:tr>
                                                                </w:tbl>
                                                                <w:p w14:paraId="1CFF6A36" w14:textId="77777777" w:rsidR="00F574E5" w:rsidRPr="00F574E5" w:rsidRDefault="00F574E5" w:rsidP="00F574E5">
                                                                  <w:pPr>
                                                                    <w:spacing w:after="0" w:line="240" w:lineRule="auto"/>
                                                                    <w:rPr>
                                                                      <w:rFonts w:ascii="Times New Roman" w:eastAsia="Times New Roman" w:hAnsi="Times New Roman" w:cs="Times New Roman"/>
                                                                      <w:sz w:val="20"/>
                                                                      <w:szCs w:val="20"/>
                                                                    </w:rPr>
                                                                  </w:pPr>
                                                                </w:p>
                                                              </w:tc>
                                                            </w:tr>
                                                          </w:tbl>
                                                          <w:p w14:paraId="75F94774" w14:textId="77777777" w:rsidR="00F574E5" w:rsidRPr="00F574E5" w:rsidRDefault="00F574E5" w:rsidP="00F574E5">
                                                            <w:pPr>
                                                              <w:spacing w:after="0" w:line="240" w:lineRule="auto"/>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F574E5" w:rsidRPr="00F574E5" w14:paraId="5889F756"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F574E5" w:rsidRPr="00F574E5" w14:paraId="48B4B1C7"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F574E5" w:rsidRPr="00F574E5" w14:paraId="199728F2" w14:textId="77777777">
                                                                          <w:tc>
                                                                            <w:tcPr>
                                                                              <w:tcW w:w="360" w:type="dxa"/>
                                                                              <w:vAlign w:val="center"/>
                                                                              <w:hideMark/>
                                                                            </w:tcPr>
                                                                            <w:p w14:paraId="77372519" w14:textId="77777777" w:rsidR="00F574E5" w:rsidRPr="00F574E5" w:rsidRDefault="00F574E5" w:rsidP="00F574E5">
                                                                              <w:pPr>
                                                                                <w:spacing w:after="0" w:line="240" w:lineRule="auto"/>
                                                                                <w:jc w:val="center"/>
                                                                                <w:rPr>
                                                                                  <w:rFonts w:ascii="Times New Roman" w:eastAsia="Calibri" w:hAnsi="Times New Roman" w:cs="Times New Roman"/>
                                                                                  <w:sz w:val="24"/>
                                                                                  <w:szCs w:val="24"/>
                                                                                </w:rPr>
                                                                              </w:pPr>
                                                                              <w:r w:rsidRPr="00F574E5">
                                                                                <w:rPr>
                                                                                  <w:rFonts w:ascii="Times New Roman" w:eastAsia="Calibri" w:hAnsi="Times New Roman" w:cs="Times New Roman"/>
                                                                                  <w:noProof/>
                                                                                  <w:color w:val="0000FF"/>
                                                                                  <w:sz w:val="24"/>
                                                                                  <w:szCs w:val="24"/>
                                                                                </w:rPr>
                                                                                <w:drawing>
                                                                                  <wp:inline distT="0" distB="0" distL="0" distR="0" wp14:anchorId="643888E8" wp14:editId="67E908AA">
                                                                                    <wp:extent cx="228600" cy="228600"/>
                                                                                    <wp:effectExtent l="0" t="0" r="0" b="0"/>
                                                                                    <wp:docPr id="8" name="Picture 8">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70A7EF0" w14:textId="77777777" w:rsidR="00F574E5" w:rsidRPr="00F574E5" w:rsidRDefault="00F574E5" w:rsidP="00F574E5">
                                                                        <w:pPr>
                                                                          <w:spacing w:after="0" w:line="240" w:lineRule="auto"/>
                                                                          <w:rPr>
                                                                            <w:rFonts w:ascii="Times New Roman" w:eastAsia="Times New Roman" w:hAnsi="Times New Roman" w:cs="Times New Roman"/>
                                                                            <w:sz w:val="20"/>
                                                                            <w:szCs w:val="20"/>
                                                                          </w:rPr>
                                                                        </w:pPr>
                                                                      </w:p>
                                                                    </w:tc>
                                                                  </w:tr>
                                                                </w:tbl>
                                                                <w:p w14:paraId="5714EB0B" w14:textId="77777777" w:rsidR="00F574E5" w:rsidRPr="00F574E5" w:rsidRDefault="00F574E5" w:rsidP="00F574E5">
                                                                  <w:pPr>
                                                                    <w:spacing w:after="0" w:line="240" w:lineRule="auto"/>
                                                                    <w:rPr>
                                                                      <w:rFonts w:ascii="Times New Roman" w:eastAsia="Times New Roman" w:hAnsi="Times New Roman" w:cs="Times New Roman"/>
                                                                      <w:sz w:val="20"/>
                                                                      <w:szCs w:val="20"/>
                                                                    </w:rPr>
                                                                  </w:pPr>
                                                                </w:p>
                                                              </w:tc>
                                                            </w:tr>
                                                          </w:tbl>
                                                          <w:p w14:paraId="3FE27F20" w14:textId="77777777" w:rsidR="00F574E5" w:rsidRPr="00F574E5" w:rsidRDefault="00F574E5" w:rsidP="00F574E5">
                                                            <w:pPr>
                                                              <w:spacing w:after="0" w:line="240" w:lineRule="auto"/>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F574E5" w:rsidRPr="00F574E5" w14:paraId="3E55B105"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F574E5" w:rsidRPr="00F574E5" w14:paraId="5ABABF66"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F574E5" w:rsidRPr="00F574E5" w14:paraId="2FD23816" w14:textId="77777777">
                                                                          <w:tc>
                                                                            <w:tcPr>
                                                                              <w:tcW w:w="360" w:type="dxa"/>
                                                                              <w:vAlign w:val="center"/>
                                                                              <w:hideMark/>
                                                                            </w:tcPr>
                                                                            <w:p w14:paraId="6F33C324" w14:textId="77777777" w:rsidR="00F574E5" w:rsidRPr="00F574E5" w:rsidRDefault="00F574E5" w:rsidP="00F574E5">
                                                                              <w:pPr>
                                                                                <w:spacing w:after="0" w:line="240" w:lineRule="auto"/>
                                                                                <w:jc w:val="center"/>
                                                                                <w:rPr>
                                                                                  <w:rFonts w:ascii="Times New Roman" w:eastAsia="Calibri" w:hAnsi="Times New Roman" w:cs="Times New Roman"/>
                                                                                  <w:sz w:val="24"/>
                                                                                  <w:szCs w:val="24"/>
                                                                                </w:rPr>
                                                                              </w:pPr>
                                                                              <w:r w:rsidRPr="00F574E5">
                                                                                <w:rPr>
                                                                                  <w:rFonts w:ascii="Times New Roman" w:eastAsia="Calibri" w:hAnsi="Times New Roman" w:cs="Times New Roman"/>
                                                                                  <w:noProof/>
                                                                                  <w:color w:val="0000FF"/>
                                                                                  <w:sz w:val="24"/>
                                                                                  <w:szCs w:val="24"/>
                                                                                </w:rPr>
                                                                                <w:drawing>
                                                                                  <wp:inline distT="0" distB="0" distL="0" distR="0" wp14:anchorId="71FE6089" wp14:editId="46CA4E7F">
                                                                                    <wp:extent cx="228600" cy="228600"/>
                                                                                    <wp:effectExtent l="0" t="0" r="0" b="0"/>
                                                                                    <wp:docPr id="9" name="Picture 9">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2EBE6F26" w14:textId="77777777" w:rsidR="00F574E5" w:rsidRPr="00F574E5" w:rsidRDefault="00F574E5" w:rsidP="00F574E5">
                                                                        <w:pPr>
                                                                          <w:spacing w:after="0" w:line="240" w:lineRule="auto"/>
                                                                          <w:rPr>
                                                                            <w:rFonts w:ascii="Times New Roman" w:eastAsia="Times New Roman" w:hAnsi="Times New Roman" w:cs="Times New Roman"/>
                                                                            <w:sz w:val="20"/>
                                                                            <w:szCs w:val="20"/>
                                                                          </w:rPr>
                                                                        </w:pPr>
                                                                      </w:p>
                                                                    </w:tc>
                                                                  </w:tr>
                                                                </w:tbl>
                                                                <w:p w14:paraId="494D878B" w14:textId="77777777" w:rsidR="00F574E5" w:rsidRPr="00F574E5" w:rsidRDefault="00F574E5" w:rsidP="00F574E5">
                                                                  <w:pPr>
                                                                    <w:spacing w:after="0" w:line="240" w:lineRule="auto"/>
                                                                    <w:rPr>
                                                                      <w:rFonts w:ascii="Times New Roman" w:eastAsia="Times New Roman" w:hAnsi="Times New Roman" w:cs="Times New Roman"/>
                                                                      <w:sz w:val="20"/>
                                                                      <w:szCs w:val="20"/>
                                                                    </w:rPr>
                                                                  </w:pPr>
                                                                </w:p>
                                                              </w:tc>
                                                            </w:tr>
                                                          </w:tbl>
                                                          <w:p w14:paraId="7874D844" w14:textId="77777777" w:rsidR="00F574E5" w:rsidRPr="00F574E5" w:rsidRDefault="00F574E5" w:rsidP="00F574E5">
                                                            <w:pPr>
                                                              <w:spacing w:after="0" w:line="240" w:lineRule="auto"/>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F574E5" w:rsidRPr="00F574E5" w14:paraId="5D9F9FBC"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F574E5" w:rsidRPr="00F574E5" w14:paraId="4D7D82CA"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F574E5" w:rsidRPr="00F574E5" w14:paraId="627043EC" w14:textId="77777777">
                                                                          <w:tc>
                                                                            <w:tcPr>
                                                                              <w:tcW w:w="360" w:type="dxa"/>
                                                                              <w:vAlign w:val="center"/>
                                                                              <w:hideMark/>
                                                                            </w:tcPr>
                                                                            <w:p w14:paraId="3599A589" w14:textId="77777777" w:rsidR="00F574E5" w:rsidRPr="00F574E5" w:rsidRDefault="00F574E5" w:rsidP="00F574E5">
                                                                              <w:pPr>
                                                                                <w:spacing w:after="0" w:line="240" w:lineRule="auto"/>
                                                                                <w:jc w:val="center"/>
                                                                                <w:rPr>
                                                                                  <w:rFonts w:ascii="Times New Roman" w:eastAsia="Calibri" w:hAnsi="Times New Roman" w:cs="Times New Roman"/>
                                                                                  <w:sz w:val="24"/>
                                                                                  <w:szCs w:val="24"/>
                                                                                </w:rPr>
                                                                              </w:pPr>
                                                                              <w:r w:rsidRPr="00F574E5">
                                                                                <w:rPr>
                                                                                  <w:rFonts w:ascii="Times New Roman" w:eastAsia="Calibri" w:hAnsi="Times New Roman" w:cs="Times New Roman"/>
                                                                                  <w:noProof/>
                                                                                  <w:color w:val="0000FF"/>
                                                                                  <w:sz w:val="24"/>
                                                                                  <w:szCs w:val="24"/>
                                                                                </w:rPr>
                                                                                <w:drawing>
                                                                                  <wp:inline distT="0" distB="0" distL="0" distR="0" wp14:anchorId="5A32392C" wp14:editId="53C8416C">
                                                                                    <wp:extent cx="228600" cy="228600"/>
                                                                                    <wp:effectExtent l="0" t="0" r="0" b="0"/>
                                                                                    <wp:docPr id="10" name="Picture 10">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7EA95B2" w14:textId="77777777" w:rsidR="00F574E5" w:rsidRPr="00F574E5" w:rsidRDefault="00F574E5" w:rsidP="00F574E5">
                                                                        <w:pPr>
                                                                          <w:spacing w:after="0" w:line="240" w:lineRule="auto"/>
                                                                          <w:rPr>
                                                                            <w:rFonts w:ascii="Times New Roman" w:eastAsia="Times New Roman" w:hAnsi="Times New Roman" w:cs="Times New Roman"/>
                                                                            <w:sz w:val="20"/>
                                                                            <w:szCs w:val="20"/>
                                                                          </w:rPr>
                                                                        </w:pPr>
                                                                      </w:p>
                                                                    </w:tc>
                                                                  </w:tr>
                                                                </w:tbl>
                                                                <w:p w14:paraId="630F50E7" w14:textId="77777777" w:rsidR="00F574E5" w:rsidRPr="00F574E5" w:rsidRDefault="00F574E5" w:rsidP="00F574E5">
                                                                  <w:pPr>
                                                                    <w:spacing w:after="0" w:line="240" w:lineRule="auto"/>
                                                                    <w:rPr>
                                                                      <w:rFonts w:ascii="Times New Roman" w:eastAsia="Times New Roman" w:hAnsi="Times New Roman" w:cs="Times New Roman"/>
                                                                      <w:sz w:val="20"/>
                                                                      <w:szCs w:val="20"/>
                                                                    </w:rPr>
                                                                  </w:pPr>
                                                                </w:p>
                                                              </w:tc>
                                                            </w:tr>
                                                          </w:tbl>
                                                          <w:p w14:paraId="4FBFC5C3" w14:textId="77777777" w:rsidR="00F574E5" w:rsidRPr="00F574E5" w:rsidRDefault="00F574E5" w:rsidP="00F574E5">
                                                            <w:pPr>
                                                              <w:spacing w:after="0" w:line="240" w:lineRule="auto"/>
                                                              <w:rPr>
                                                                <w:rFonts w:ascii="Times New Roman" w:eastAsia="Times New Roman" w:hAnsi="Times New Roman" w:cs="Times New Roman"/>
                                                                <w:sz w:val="20"/>
                                                                <w:szCs w:val="20"/>
                                                              </w:rPr>
                                                            </w:pPr>
                                                          </w:p>
                                                        </w:tc>
                                                      </w:tr>
                                                    </w:tbl>
                                                    <w:p w14:paraId="68A4B346" w14:textId="77777777" w:rsidR="00F574E5" w:rsidRPr="00F574E5" w:rsidRDefault="00F574E5" w:rsidP="00F574E5">
                                                      <w:pPr>
                                                        <w:spacing w:after="0" w:line="240" w:lineRule="auto"/>
                                                        <w:jc w:val="center"/>
                                                        <w:rPr>
                                                          <w:rFonts w:ascii="Times New Roman" w:eastAsia="Times New Roman" w:hAnsi="Times New Roman" w:cs="Times New Roman"/>
                                                          <w:sz w:val="20"/>
                                                          <w:szCs w:val="20"/>
                                                        </w:rPr>
                                                      </w:pPr>
                                                    </w:p>
                                                  </w:tc>
                                                </w:tr>
                                              </w:tbl>
                                              <w:p w14:paraId="396EBDAB" w14:textId="77777777" w:rsidR="00F574E5" w:rsidRPr="00F574E5" w:rsidRDefault="00F574E5" w:rsidP="00F574E5">
                                                <w:pPr>
                                                  <w:spacing w:after="0" w:line="240" w:lineRule="auto"/>
                                                  <w:jc w:val="center"/>
                                                  <w:rPr>
                                                    <w:rFonts w:ascii="Times New Roman" w:eastAsia="Times New Roman" w:hAnsi="Times New Roman" w:cs="Times New Roman"/>
                                                    <w:sz w:val="20"/>
                                                    <w:szCs w:val="20"/>
                                                  </w:rPr>
                                                </w:pPr>
                                              </w:p>
                                            </w:tc>
                                          </w:tr>
                                        </w:tbl>
                                        <w:p w14:paraId="098355B7" w14:textId="77777777" w:rsidR="00F574E5" w:rsidRPr="00F574E5" w:rsidRDefault="00F574E5" w:rsidP="00F574E5">
                                          <w:pPr>
                                            <w:spacing w:after="0" w:line="240" w:lineRule="auto"/>
                                            <w:jc w:val="center"/>
                                            <w:rPr>
                                              <w:rFonts w:ascii="Times New Roman" w:eastAsia="Times New Roman" w:hAnsi="Times New Roman" w:cs="Times New Roman"/>
                                              <w:sz w:val="20"/>
                                              <w:szCs w:val="20"/>
                                            </w:rPr>
                                          </w:pPr>
                                        </w:p>
                                      </w:tc>
                                    </w:tr>
                                  </w:tbl>
                                  <w:p w14:paraId="49346689" w14:textId="77777777" w:rsidR="00F574E5" w:rsidRPr="00F574E5" w:rsidRDefault="00F574E5" w:rsidP="00F574E5">
                                    <w:pPr>
                                      <w:spacing w:after="0" w:line="240" w:lineRule="auto"/>
                                      <w:jc w:val="center"/>
                                      <w:rPr>
                                        <w:rFonts w:ascii="Times New Roman" w:eastAsia="Times New Roman" w:hAnsi="Times New Roman" w:cs="Times New Roman"/>
                                        <w:sz w:val="20"/>
                                        <w:szCs w:val="20"/>
                                      </w:rPr>
                                    </w:pPr>
                                  </w:p>
                                </w:tc>
                              </w:tr>
                            </w:tbl>
                            <w:p w14:paraId="2BFA5DEB" w14:textId="77777777" w:rsidR="00F574E5" w:rsidRPr="00F574E5" w:rsidRDefault="00F574E5" w:rsidP="00F574E5">
                              <w:pPr>
                                <w:spacing w:after="0" w:line="240" w:lineRule="auto"/>
                                <w:rPr>
                                  <w:rFonts w:ascii="Times New Roman" w:eastAsia="Calibri"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9000"/>
                              </w:tblGrid>
                              <w:tr w:rsidR="00F574E5" w:rsidRPr="00F574E5" w14:paraId="6E123033" w14:textId="77777777">
                                <w:tc>
                                  <w:tcPr>
                                    <w:tcW w:w="0" w:type="auto"/>
                                    <w:tcMar>
                                      <w:top w:w="255" w:type="dxa"/>
                                      <w:left w:w="270" w:type="dxa"/>
                                      <w:bottom w:w="25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F574E5" w:rsidRPr="00F574E5" w14:paraId="5BD7C31F" w14:textId="77777777">
                                      <w:tc>
                                        <w:tcPr>
                                          <w:tcW w:w="0" w:type="auto"/>
                                          <w:tcBorders>
                                            <w:top w:val="single" w:sz="8" w:space="0" w:color="223A70"/>
                                            <w:left w:val="nil"/>
                                            <w:bottom w:val="nil"/>
                                            <w:right w:val="nil"/>
                                          </w:tcBorders>
                                          <w:vAlign w:val="center"/>
                                          <w:hideMark/>
                                        </w:tcPr>
                                        <w:p w14:paraId="3EF1C322" w14:textId="77777777" w:rsidR="00F574E5" w:rsidRPr="00F574E5" w:rsidRDefault="00F574E5" w:rsidP="00F574E5">
                                          <w:pPr>
                                            <w:spacing w:after="0" w:line="240" w:lineRule="auto"/>
                                            <w:rPr>
                                              <w:rFonts w:ascii="Times New Roman" w:eastAsia="Calibri" w:hAnsi="Times New Roman" w:cs="Times New Roman"/>
                                              <w:sz w:val="24"/>
                                              <w:szCs w:val="24"/>
                                            </w:rPr>
                                          </w:pPr>
                                        </w:p>
                                      </w:tc>
                                    </w:tr>
                                  </w:tbl>
                                  <w:p w14:paraId="7F6558F2" w14:textId="77777777" w:rsidR="00F574E5" w:rsidRPr="00F574E5" w:rsidRDefault="00F574E5" w:rsidP="00F574E5">
                                    <w:pPr>
                                      <w:spacing w:after="0" w:line="240" w:lineRule="auto"/>
                                      <w:rPr>
                                        <w:rFonts w:ascii="Times New Roman" w:eastAsia="Times New Roman" w:hAnsi="Times New Roman" w:cs="Times New Roman"/>
                                        <w:sz w:val="20"/>
                                        <w:szCs w:val="20"/>
                                      </w:rPr>
                                    </w:pPr>
                                  </w:p>
                                </w:tc>
                              </w:tr>
                            </w:tbl>
                            <w:p w14:paraId="4AD01122" w14:textId="77777777" w:rsidR="00F574E5" w:rsidRPr="00F574E5" w:rsidRDefault="00F574E5" w:rsidP="00F574E5">
                              <w:pPr>
                                <w:spacing w:after="0" w:line="240" w:lineRule="auto"/>
                                <w:rPr>
                                  <w:rFonts w:ascii="Times New Roman" w:eastAsia="Calibri"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9000"/>
                              </w:tblGrid>
                              <w:tr w:rsidR="00F574E5" w:rsidRPr="00F574E5" w14:paraId="53489FA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F574E5" w:rsidRPr="00F574E5" w14:paraId="1103DEE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574E5" w:rsidRPr="00F574E5" w14:paraId="6C0BE9BD" w14:textId="77777777">
                                            <w:tc>
                                              <w:tcPr>
                                                <w:tcW w:w="0" w:type="auto"/>
                                                <w:tcMar>
                                                  <w:top w:w="0" w:type="dxa"/>
                                                  <w:left w:w="270" w:type="dxa"/>
                                                  <w:bottom w:w="135" w:type="dxa"/>
                                                  <w:right w:w="270" w:type="dxa"/>
                                                </w:tcMar>
                                                <w:hideMark/>
                                              </w:tcPr>
                                              <w:p w14:paraId="2B2E21E4" w14:textId="77777777" w:rsidR="00F574E5" w:rsidRPr="00F574E5" w:rsidRDefault="00F574E5" w:rsidP="00F574E5">
                                                <w:pPr>
                                                  <w:spacing w:after="0" w:line="360" w:lineRule="auto"/>
                                                  <w:jc w:val="center"/>
                                                  <w:rPr>
                                                    <w:rFonts w:ascii="Helvetica" w:eastAsia="Calibri" w:hAnsi="Helvetica" w:cs="Helvetica"/>
                                                    <w:color w:val="FFFFFF"/>
                                                    <w:sz w:val="18"/>
                                                    <w:szCs w:val="18"/>
                                                  </w:rPr>
                                                </w:pPr>
                                                <w:r w:rsidRPr="00F574E5">
                                                  <w:rPr>
                                                    <w:rFonts w:ascii="Helvetica" w:eastAsia="Calibri" w:hAnsi="Helvetica" w:cs="Helvetica"/>
                                                    <w:color w:val="FFFFFF"/>
                                                    <w:sz w:val="18"/>
                                                    <w:szCs w:val="18"/>
                                                  </w:rPr>
                                                  <w:br/>
                                                </w:r>
                                                <w:r w:rsidRPr="00F574E5">
                                                  <w:rPr>
                                                    <w:rFonts w:ascii="Helvetica" w:eastAsia="Calibri" w:hAnsi="Helvetica" w:cs="Helvetica"/>
                                                    <w:color w:val="FFFFFF"/>
                                                    <w:sz w:val="18"/>
                                                    <w:szCs w:val="18"/>
                                                  </w:rPr>
                                                  <w:br/>
                                                </w:r>
                                                <w:r w:rsidRPr="00F574E5">
                                                  <w:rPr>
                                                    <w:rFonts w:ascii="Helvetica" w:eastAsia="Calibri" w:hAnsi="Helvetica" w:cs="Helvetica"/>
                                                    <w:color w:val="FFFFFF"/>
                                                    <w:sz w:val="18"/>
                                                    <w:szCs w:val="18"/>
                                                  </w:rPr>
                                                  <w:br/>
                                                </w:r>
                                                <w:r w:rsidRPr="00F574E5">
                                                  <w:rPr>
                                                    <w:rFonts w:ascii="Helvetica" w:eastAsia="Calibri" w:hAnsi="Helvetica" w:cs="Helvetica"/>
                                                    <w:b/>
                                                    <w:bCs/>
                                                    <w:color w:val="FFFFFF"/>
                                                    <w:sz w:val="18"/>
                                                    <w:szCs w:val="18"/>
                                                  </w:rPr>
                                                  <w:t>Our mailing address is:</w:t>
                                                </w:r>
                                              </w:p>
                                              <w:p w14:paraId="23D6E7D2" w14:textId="77777777" w:rsidR="00F574E5" w:rsidRPr="00F574E5" w:rsidRDefault="00F574E5" w:rsidP="00F574E5">
                                                <w:pPr>
                                                  <w:spacing w:after="0" w:line="360" w:lineRule="auto"/>
                                                  <w:jc w:val="center"/>
                                                  <w:rPr>
                                                    <w:rFonts w:ascii="Helvetica" w:eastAsia="Calibri" w:hAnsi="Helvetica" w:cs="Helvetica"/>
                                                    <w:color w:val="FFFFFF"/>
                                                    <w:sz w:val="18"/>
                                                    <w:szCs w:val="18"/>
                                                  </w:rPr>
                                                </w:pPr>
                                                <w:r w:rsidRPr="00F574E5">
                                                  <w:rPr>
                                                    <w:rFonts w:ascii="Helvetica" w:eastAsia="Calibri" w:hAnsi="Helvetica" w:cs="Helvetica"/>
                                                    <w:color w:val="FFFFFF"/>
                                                    <w:sz w:val="18"/>
                                                    <w:szCs w:val="18"/>
                                                  </w:rPr>
                                                  <w:t>OMRA</w:t>
                                                </w:r>
                                              </w:p>
                                              <w:p w14:paraId="06881B6A" w14:textId="77777777" w:rsidR="00F574E5" w:rsidRPr="00F574E5" w:rsidRDefault="00F574E5" w:rsidP="00F574E5">
                                                <w:pPr>
                                                  <w:spacing w:after="0" w:line="360" w:lineRule="auto"/>
                                                  <w:jc w:val="center"/>
                                                  <w:rPr>
                                                    <w:rFonts w:ascii="Helvetica" w:eastAsia="Calibri" w:hAnsi="Helvetica" w:cs="Helvetica"/>
                                                    <w:color w:val="FFFFFF"/>
                                                    <w:sz w:val="18"/>
                                                    <w:szCs w:val="18"/>
                                                  </w:rPr>
                                                </w:pPr>
                                                <w:r w:rsidRPr="00F574E5">
                                                  <w:rPr>
                                                    <w:rFonts w:ascii="Helvetica" w:eastAsia="Calibri" w:hAnsi="Helvetica" w:cs="Helvetica"/>
                                                    <w:color w:val="FFFFFF"/>
                                                    <w:sz w:val="18"/>
                                                    <w:szCs w:val="18"/>
                                                  </w:rPr>
                                                  <w:t>PO Box 2984</w:t>
                                                </w:r>
                                              </w:p>
                                              <w:p w14:paraId="2E9066DC" w14:textId="77777777" w:rsidR="00F574E5" w:rsidRPr="00F574E5" w:rsidRDefault="00F574E5" w:rsidP="00F574E5">
                                                <w:pPr>
                                                  <w:spacing w:after="0" w:line="360" w:lineRule="auto"/>
                                                  <w:jc w:val="center"/>
                                                  <w:rPr>
                                                    <w:rFonts w:ascii="Helvetica" w:eastAsia="Calibri" w:hAnsi="Helvetica" w:cs="Helvetica"/>
                                                    <w:color w:val="FFFFFF"/>
                                                    <w:sz w:val="18"/>
                                                    <w:szCs w:val="18"/>
                                                  </w:rPr>
                                                </w:pPr>
                                                <w:r w:rsidRPr="00F574E5">
                                                  <w:rPr>
                                                    <w:rFonts w:ascii="Helvetica" w:eastAsia="Calibri" w:hAnsi="Helvetica" w:cs="Helvetica"/>
                                                    <w:color w:val="FFFFFF"/>
                                                    <w:sz w:val="18"/>
                                                    <w:szCs w:val="18"/>
                                                  </w:rPr>
                                                  <w:t>Tualatin, OR 97062</w:t>
                                                </w:r>
                                              </w:p>
                                              <w:p w14:paraId="74C6C5FC" w14:textId="77777777" w:rsidR="00F574E5" w:rsidRPr="00F574E5" w:rsidRDefault="00F574E5" w:rsidP="00F574E5">
                                                <w:pPr>
                                                  <w:spacing w:after="0" w:line="360" w:lineRule="auto"/>
                                                  <w:jc w:val="center"/>
                                                  <w:rPr>
                                                    <w:rFonts w:ascii="Helvetica" w:eastAsia="Calibri" w:hAnsi="Helvetica" w:cs="Helvetica"/>
                                                    <w:color w:val="FFFFFF"/>
                                                    <w:sz w:val="18"/>
                                                    <w:szCs w:val="18"/>
                                                  </w:rPr>
                                                </w:pPr>
                                                <w:r w:rsidRPr="00F574E5">
                                                  <w:rPr>
                                                    <w:rFonts w:ascii="Helvetica" w:eastAsia="Calibri" w:hAnsi="Helvetica" w:cs="Helvetica"/>
                                                    <w:color w:val="FFFFFF"/>
                                                    <w:sz w:val="18"/>
                                                    <w:szCs w:val="18"/>
                                                  </w:rPr>
                                                  <w:br/>
                                                </w:r>
                                                <w:hyperlink r:id="rId13" w:history="1">
                                                  <w:r w:rsidRPr="00F574E5">
                                                    <w:rPr>
                                                      <w:rFonts w:ascii="Helvetica" w:eastAsia="Calibri" w:hAnsi="Helvetica" w:cs="Helvetica"/>
                                                      <w:color w:val="FFFFFF"/>
                                                      <w:sz w:val="18"/>
                                                      <w:szCs w:val="18"/>
                                                      <w:u w:val="single"/>
                                                    </w:rPr>
                                                    <w:t>Add us to your address book</w:t>
                                                  </w:r>
                                                </w:hyperlink>
                                              </w:p>
                                              <w:p w14:paraId="08A63A01" w14:textId="77777777" w:rsidR="00F574E5" w:rsidRPr="00F574E5" w:rsidRDefault="00F574E5" w:rsidP="00F574E5">
                                                <w:pPr>
                                                  <w:spacing w:after="0" w:line="360" w:lineRule="auto"/>
                                                  <w:jc w:val="center"/>
                                                  <w:rPr>
                                                    <w:rFonts w:ascii="Helvetica" w:eastAsia="Calibri" w:hAnsi="Helvetica" w:cs="Helvetica"/>
                                                    <w:color w:val="FFFFFF"/>
                                                    <w:sz w:val="18"/>
                                                    <w:szCs w:val="18"/>
                                                  </w:rPr>
                                                </w:pPr>
                                                <w:r w:rsidRPr="00F574E5">
                                                  <w:rPr>
                                                    <w:rFonts w:ascii="Helvetica" w:eastAsia="Calibri" w:hAnsi="Helvetica" w:cs="Helvetica"/>
                                                    <w:color w:val="FFFFFF"/>
                                                    <w:sz w:val="18"/>
                                                    <w:szCs w:val="18"/>
                                                  </w:rPr>
                                                  <w:br/>
                                                </w:r>
                                                <w:r w:rsidRPr="00F574E5">
                                                  <w:rPr>
                                                    <w:rFonts w:ascii="Helvetica" w:eastAsia="Calibri" w:hAnsi="Helvetica" w:cs="Helvetica"/>
                                                    <w:color w:val="FFFFFF"/>
                                                    <w:sz w:val="18"/>
                                                    <w:szCs w:val="18"/>
                                                  </w:rPr>
                                                  <w:br/>
                                                  <w:t>Want to change how you receive these emails?</w:t>
                                                </w:r>
                                                <w:r w:rsidRPr="00F574E5">
                                                  <w:rPr>
                                                    <w:rFonts w:ascii="Helvetica" w:eastAsia="Calibri" w:hAnsi="Helvetica" w:cs="Helvetica"/>
                                                    <w:color w:val="FFFFFF"/>
                                                    <w:sz w:val="18"/>
                                                    <w:szCs w:val="18"/>
                                                  </w:rPr>
                                                  <w:br/>
                                                  <w:t xml:space="preserve">You can </w:t>
                                                </w:r>
                                                <w:hyperlink r:id="rId14" w:history="1">
                                                  <w:r w:rsidRPr="00F574E5">
                                                    <w:rPr>
                                                      <w:rFonts w:ascii="Helvetica" w:eastAsia="Calibri" w:hAnsi="Helvetica" w:cs="Helvetica"/>
                                                      <w:color w:val="FFFFFF"/>
                                                      <w:sz w:val="18"/>
                                                      <w:szCs w:val="18"/>
                                                      <w:u w:val="single"/>
                                                    </w:rPr>
                                                    <w:t>update your preferences</w:t>
                                                  </w:r>
                                                </w:hyperlink>
                                                <w:r w:rsidRPr="00F574E5">
                                                  <w:rPr>
                                                    <w:rFonts w:ascii="Helvetica" w:eastAsia="Calibri" w:hAnsi="Helvetica" w:cs="Helvetica"/>
                                                    <w:color w:val="FFFFFF"/>
                                                    <w:sz w:val="18"/>
                                                    <w:szCs w:val="18"/>
                                                  </w:rPr>
                                                  <w:t xml:space="preserve"> or </w:t>
                                                </w:r>
                                                <w:hyperlink r:id="rId15" w:history="1">
                                                  <w:r w:rsidRPr="00F574E5">
                                                    <w:rPr>
                                                      <w:rFonts w:ascii="Helvetica" w:eastAsia="Calibri" w:hAnsi="Helvetica" w:cs="Helvetica"/>
                                                      <w:color w:val="FFFFFF"/>
                                                      <w:sz w:val="18"/>
                                                      <w:szCs w:val="18"/>
                                                      <w:u w:val="single"/>
                                                    </w:rPr>
                                                    <w:t>unsubscribe from this list</w:t>
                                                  </w:r>
                                                </w:hyperlink>
                                                <w:r w:rsidRPr="00F574E5">
                                                  <w:rPr>
                                                    <w:rFonts w:ascii="Helvetica" w:eastAsia="Calibri" w:hAnsi="Helvetica" w:cs="Helvetica"/>
                                                    <w:color w:val="FFFFFF"/>
                                                    <w:sz w:val="18"/>
                                                    <w:szCs w:val="18"/>
                                                  </w:rPr>
                                                  <w:t xml:space="preserve"> </w:t>
                                                </w:r>
                                              </w:p>
                                            </w:tc>
                                          </w:tr>
                                        </w:tbl>
                                        <w:p w14:paraId="2012EC67" w14:textId="77777777" w:rsidR="00F574E5" w:rsidRPr="00F574E5" w:rsidRDefault="00F574E5" w:rsidP="00F574E5">
                                          <w:pPr>
                                            <w:spacing w:after="0" w:line="240" w:lineRule="auto"/>
                                            <w:rPr>
                                              <w:rFonts w:ascii="Times New Roman" w:eastAsia="Times New Roman" w:hAnsi="Times New Roman" w:cs="Times New Roman"/>
                                              <w:sz w:val="20"/>
                                              <w:szCs w:val="20"/>
                                            </w:rPr>
                                          </w:pPr>
                                        </w:p>
                                      </w:tc>
                                    </w:tr>
                                  </w:tbl>
                                  <w:p w14:paraId="5C8AC8DD" w14:textId="77777777" w:rsidR="00F574E5" w:rsidRPr="00F574E5" w:rsidRDefault="00F574E5" w:rsidP="00F574E5">
                                    <w:pPr>
                                      <w:spacing w:after="0" w:line="240" w:lineRule="auto"/>
                                      <w:rPr>
                                        <w:rFonts w:ascii="Times New Roman" w:eastAsia="Times New Roman" w:hAnsi="Times New Roman" w:cs="Times New Roman"/>
                                        <w:sz w:val="20"/>
                                        <w:szCs w:val="20"/>
                                      </w:rPr>
                                    </w:pPr>
                                  </w:p>
                                </w:tc>
                              </w:tr>
                            </w:tbl>
                            <w:p w14:paraId="24227E13" w14:textId="77777777" w:rsidR="00F574E5" w:rsidRPr="00F574E5" w:rsidRDefault="00F574E5" w:rsidP="00F574E5">
                              <w:pPr>
                                <w:spacing w:after="0" w:line="240" w:lineRule="auto"/>
                                <w:rPr>
                                  <w:rFonts w:ascii="Calibri" w:eastAsia="Times New Roman" w:hAnsi="Calibri" w:cs="Calibri"/>
                                </w:rPr>
                              </w:pPr>
                            </w:p>
                          </w:tc>
                        </w:tr>
                      </w:tbl>
                      <w:p w14:paraId="1A477B03" w14:textId="77777777" w:rsidR="00F574E5" w:rsidRPr="00F574E5" w:rsidRDefault="00F574E5" w:rsidP="00F574E5">
                        <w:pPr>
                          <w:spacing w:after="0" w:line="240" w:lineRule="auto"/>
                          <w:jc w:val="center"/>
                          <w:rPr>
                            <w:rFonts w:ascii="Times New Roman" w:eastAsia="Times New Roman" w:hAnsi="Times New Roman" w:cs="Times New Roman"/>
                            <w:sz w:val="20"/>
                            <w:szCs w:val="20"/>
                          </w:rPr>
                        </w:pPr>
                      </w:p>
                    </w:tc>
                  </w:tr>
                </w:tbl>
                <w:p w14:paraId="108A2132" w14:textId="77777777" w:rsidR="00F574E5" w:rsidRPr="00F574E5" w:rsidRDefault="00F574E5" w:rsidP="00F574E5">
                  <w:pPr>
                    <w:spacing w:after="0" w:line="240" w:lineRule="auto"/>
                    <w:jc w:val="center"/>
                    <w:rPr>
                      <w:rFonts w:ascii="Times New Roman" w:eastAsia="Times New Roman" w:hAnsi="Times New Roman" w:cs="Times New Roman"/>
                      <w:sz w:val="20"/>
                      <w:szCs w:val="20"/>
                    </w:rPr>
                  </w:pPr>
                </w:p>
              </w:tc>
            </w:tr>
          </w:tbl>
          <w:p w14:paraId="05F1227F" w14:textId="77777777" w:rsidR="00F574E5" w:rsidRPr="00F574E5" w:rsidRDefault="00F574E5" w:rsidP="00F574E5">
            <w:pPr>
              <w:spacing w:after="0" w:line="240" w:lineRule="auto"/>
              <w:jc w:val="center"/>
              <w:rPr>
                <w:rFonts w:ascii="Times New Roman" w:eastAsia="Times New Roman" w:hAnsi="Times New Roman" w:cs="Times New Roman"/>
                <w:sz w:val="20"/>
                <w:szCs w:val="20"/>
              </w:rPr>
            </w:pPr>
          </w:p>
        </w:tc>
      </w:tr>
    </w:tbl>
    <w:p w14:paraId="464F7BF4" w14:textId="77777777" w:rsidR="006D04CB" w:rsidRDefault="006D04CB"/>
    <w:sectPr w:rsidR="006D0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ntique Olive Compact">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4E5"/>
    <w:rsid w:val="00264B44"/>
    <w:rsid w:val="006D04CB"/>
    <w:rsid w:val="00F57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F3E97"/>
  <w15:chartTrackingRefBased/>
  <w15:docId w15:val="{0541BE15-4DC6-4F2A-AA80-11BDC147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42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omraoffroad.us12.list-manage.com/vcard?u=e088cd9fd9784ec8960e49daf&amp;id=e0934e164d" TargetMode="External"/><Relationship Id="rId3" Type="http://schemas.openxmlformats.org/officeDocument/2006/relationships/webSettings" Target="webSettings.xml"/><Relationship Id="rId7" Type="http://schemas.openxmlformats.org/officeDocument/2006/relationships/hyperlink" Target="https://omraoffroad.us12.list-manage.com/track/click?u=e088cd9fd9784ec8960e49daf&amp;id=abc40d38c0&amp;e=edce28cf3d"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jlewis@omraoffroad.com" TargetMode="External"/><Relationship Id="rId5" Type="http://schemas.openxmlformats.org/officeDocument/2006/relationships/hyperlink" Target="https://omraoffroad.us12.list-manage.com/track/click?u=e088cd9fd9784ec8960e49daf&amp;id=72f0f97861&amp;e=edce28cf3d" TargetMode="External"/><Relationship Id="rId15" Type="http://schemas.openxmlformats.org/officeDocument/2006/relationships/hyperlink" Target="https://omraoffroad.us12.list-manage.com/unsubscribe?u=e088cd9fd9784ec8960e49daf&amp;id=e0934e164d&amp;e=edce28cf3d&amp;c=382d05eecd" TargetMode="Externa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hyperlink" Target="https://omraoffroad.us12.list-manage.com/track/click?u=e088cd9fd9784ec8960e49daf&amp;id=a3e7bab7f2&amp;e=edce28cf3d" TargetMode="External"/><Relationship Id="rId14" Type="http://schemas.openxmlformats.org/officeDocument/2006/relationships/hyperlink" Target="https://omraoffroad.us12.list-manage.com/profile?u=e088cd9fd9784ec8960e49daf&amp;id=e0934e164d&amp;e=edce28cf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Schloegel</dc:creator>
  <cp:keywords/>
  <dc:description/>
  <cp:lastModifiedBy>Scott Schloegel</cp:lastModifiedBy>
  <cp:revision>2</cp:revision>
  <dcterms:created xsi:type="dcterms:W3CDTF">2020-05-15T20:43:00Z</dcterms:created>
  <dcterms:modified xsi:type="dcterms:W3CDTF">2020-05-15T20:43:00Z</dcterms:modified>
</cp:coreProperties>
</file>