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Proposal for a new guidebook</w:t>
      </w:r>
    </w:p>
    <w:p w:rsidR="00000000" w:rsidDel="00000000" w:rsidP="00000000" w:rsidRDefault="00000000" w:rsidRPr="00000000">
      <w:pPr>
        <w:pStyle w:val="Heading2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Date:</w:t>
      </w:r>
    </w:p>
    <w:p w:rsidR="00000000" w:rsidDel="00000000" w:rsidP="00000000" w:rsidRDefault="00000000" w:rsidRPr="00000000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Proposed by:</w:t>
      </w:r>
    </w:p>
    <w:p w:rsidR="00000000" w:rsidDel="00000000" w:rsidP="00000000" w:rsidRDefault="00000000" w:rsidRPr="00000000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Project title: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Outline of the project - the walks, trek, ride or area covered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Who the book is for and why it’s needed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1faa1jnwg1dy" w:id="3"/>
      <w:bookmarkEnd w:id="3"/>
      <w:r w:rsidDel="00000000" w:rsidR="00000000" w:rsidRPr="00000000">
        <w:rPr>
          <w:rtl w:val="0"/>
        </w:rPr>
        <w:t xml:space="preserve">Is there demand for the guide?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yljjh5v20dj1" w:id="4"/>
      <w:bookmarkEnd w:id="4"/>
      <w:r w:rsidDel="00000000" w:rsidR="00000000" w:rsidRPr="00000000">
        <w:rPr>
          <w:rtl w:val="0"/>
        </w:rPr>
        <w:t xml:space="preserve">Background on yourself, your knowledge of the region and the skills you bring to the project. Why are you the best person to write this guide?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1txxkm9m3hax" w:id="5"/>
      <w:bookmarkEnd w:id="5"/>
      <w:r w:rsidDel="00000000" w:rsidR="00000000" w:rsidRPr="00000000">
        <w:rPr>
          <w:rtl w:val="0"/>
        </w:rPr>
        <w:t xml:space="preserve">Draft contents of the book, including introduction headings, initial and probably rough list of routes/walks and appendices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