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1C4C" w14:textId="333E445F" w:rsidR="00C05C53" w:rsidRPr="00AF1197" w:rsidRDefault="00AF1197" w:rsidP="00AF1197">
      <w:pPr>
        <w:tabs>
          <w:tab w:val="left" w:pos="2835"/>
        </w:tabs>
        <w:rPr>
          <w:rFonts w:asciiTheme="minorHAnsi" w:hAnsiTheme="minorHAnsi" w:cs="Arial"/>
          <w:b/>
          <w:bCs/>
          <w:sz w:val="20"/>
          <w:szCs w:val="20"/>
          <w:shd w:val="clear" w:color="auto" w:fill="FFFFFF"/>
        </w:rPr>
      </w:pPr>
      <w:r w:rsidRPr="00FC40E0">
        <w:rPr>
          <w:rFonts w:asciiTheme="minorHAnsi" w:hAnsiTheme="minorHAnsi" w:cs="Arial"/>
          <w:b/>
          <w:bCs/>
          <w:sz w:val="20"/>
          <w:szCs w:val="20"/>
          <w:shd w:val="clear" w:color="auto" w:fill="FFFFFF"/>
        </w:rPr>
        <w:t>Job Title:</w:t>
      </w:r>
      <w:r>
        <w:rPr>
          <w:rFonts w:asciiTheme="minorHAnsi" w:hAnsiTheme="minorHAnsi" w:cs="Arial"/>
          <w:b/>
          <w:bCs/>
          <w:szCs w:val="21"/>
          <w:shd w:val="clear" w:color="auto" w:fill="FFFFFF"/>
        </w:rPr>
        <w:tab/>
      </w:r>
      <w:r w:rsidR="003C2AD8" w:rsidRPr="00AF1197">
        <w:rPr>
          <w:rFonts w:asciiTheme="minorHAnsi" w:hAnsiTheme="minorHAnsi" w:cs="Arial"/>
          <w:sz w:val="20"/>
          <w:szCs w:val="20"/>
          <w:shd w:val="clear" w:color="auto" w:fill="FFFFFF"/>
        </w:rPr>
        <w:t>Risk and Compliance Officer</w:t>
      </w:r>
      <w:r w:rsidR="003C2AD8" w:rsidRPr="00FE7C6D">
        <w:rPr>
          <w:rFonts w:asciiTheme="minorHAnsi" w:hAnsiTheme="minorHAnsi" w:cs="Arial"/>
          <w:sz w:val="20"/>
          <w:szCs w:val="20"/>
          <w:shd w:val="clear" w:color="auto" w:fill="FFFFFF"/>
        </w:rPr>
        <w:t xml:space="preserve"> </w:t>
      </w:r>
    </w:p>
    <w:p w14:paraId="773695FB" w14:textId="705C942C" w:rsidR="00C05C53" w:rsidRPr="00AF1197" w:rsidRDefault="00C05C53" w:rsidP="00AF1197">
      <w:pPr>
        <w:tabs>
          <w:tab w:val="left" w:pos="2835"/>
          <w:tab w:val="left" w:pos="3150"/>
        </w:tabs>
        <w:rPr>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 xml:space="preserve">Reporting to: </w:t>
      </w:r>
      <w:r w:rsidR="00AF1197" w:rsidRPr="00AF1197">
        <w:rPr>
          <w:rFonts w:asciiTheme="minorHAnsi" w:hAnsiTheme="minorHAnsi" w:cs="Arial"/>
          <w:b/>
          <w:bCs/>
          <w:sz w:val="20"/>
          <w:szCs w:val="20"/>
          <w:shd w:val="clear" w:color="auto" w:fill="FFFFFF"/>
        </w:rPr>
        <w:tab/>
      </w:r>
      <w:r w:rsidR="003C2AD8" w:rsidRPr="00AF1197">
        <w:rPr>
          <w:rFonts w:asciiTheme="minorHAnsi" w:hAnsiTheme="minorHAnsi" w:cs="Arial"/>
          <w:sz w:val="20"/>
          <w:szCs w:val="20"/>
          <w:shd w:val="clear" w:color="auto" w:fill="FFFFFF"/>
        </w:rPr>
        <w:t>Risk and Compliance</w:t>
      </w:r>
      <w:r w:rsidR="003C2AD8" w:rsidRPr="00AF1197">
        <w:rPr>
          <w:rFonts w:asciiTheme="minorHAnsi" w:hAnsiTheme="minorHAnsi" w:cs="Arial"/>
          <w:b/>
          <w:bCs/>
          <w:sz w:val="20"/>
          <w:szCs w:val="20"/>
          <w:shd w:val="clear" w:color="auto" w:fill="FFFFFF"/>
        </w:rPr>
        <w:t xml:space="preserve"> </w:t>
      </w:r>
      <w:r w:rsidR="00FE7C6D" w:rsidRPr="00FE7C6D">
        <w:rPr>
          <w:rFonts w:asciiTheme="minorHAnsi" w:hAnsiTheme="minorHAnsi" w:cs="Arial"/>
          <w:sz w:val="20"/>
          <w:szCs w:val="20"/>
          <w:shd w:val="clear" w:color="auto" w:fill="FFFFFF"/>
        </w:rPr>
        <w:t>Manager</w:t>
      </w:r>
    </w:p>
    <w:p w14:paraId="2F9F392D" w14:textId="77777777" w:rsidR="00AF1197" w:rsidRPr="00AF1197" w:rsidRDefault="00AF1197" w:rsidP="00AF1197">
      <w:pPr>
        <w:tabs>
          <w:tab w:val="left" w:pos="2835"/>
          <w:tab w:val="left" w:pos="3150"/>
        </w:tabs>
        <w:rPr>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Hours:</w:t>
      </w:r>
      <w:r w:rsidRPr="00AF1197">
        <w:rPr>
          <w:rFonts w:asciiTheme="minorHAnsi" w:hAnsiTheme="minorHAnsi" w:cs="Arial"/>
          <w:b/>
          <w:bCs/>
          <w:sz w:val="20"/>
          <w:szCs w:val="20"/>
          <w:shd w:val="clear" w:color="auto" w:fill="FFFFFF"/>
        </w:rPr>
        <w:tab/>
      </w:r>
      <w:r w:rsidRPr="00AF1197">
        <w:rPr>
          <w:rFonts w:asciiTheme="minorHAnsi" w:hAnsiTheme="minorHAnsi" w:cs="Arial"/>
          <w:sz w:val="20"/>
          <w:szCs w:val="20"/>
          <w:shd w:val="clear" w:color="auto" w:fill="FFFFFF"/>
        </w:rPr>
        <w:t>Full Time</w:t>
      </w:r>
    </w:p>
    <w:p w14:paraId="54BA591D" w14:textId="42544752" w:rsidR="00C05C53" w:rsidRPr="00AF1197" w:rsidRDefault="00AF1197" w:rsidP="00AF1197">
      <w:pPr>
        <w:tabs>
          <w:tab w:val="left" w:pos="2835"/>
          <w:tab w:val="left" w:pos="3150"/>
        </w:tabs>
        <w:rPr>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Location:</w:t>
      </w:r>
      <w:r w:rsidRPr="00AF1197">
        <w:rPr>
          <w:rFonts w:asciiTheme="minorHAnsi" w:hAnsiTheme="minorHAnsi" w:cs="Arial"/>
          <w:b/>
          <w:bCs/>
          <w:sz w:val="20"/>
          <w:szCs w:val="20"/>
          <w:shd w:val="clear" w:color="auto" w:fill="FFFFFF"/>
        </w:rPr>
        <w:tab/>
      </w:r>
      <w:r w:rsidRPr="00AF1197">
        <w:rPr>
          <w:rFonts w:asciiTheme="minorHAnsi" w:hAnsiTheme="minorHAnsi" w:cs="Arial"/>
          <w:sz w:val="20"/>
          <w:szCs w:val="20"/>
          <w:shd w:val="clear" w:color="auto" w:fill="FFFFFF"/>
        </w:rPr>
        <w:t>Bromley</w:t>
      </w:r>
    </w:p>
    <w:p w14:paraId="7F387AA1" w14:textId="34C56F18" w:rsidR="00C05C53" w:rsidRPr="00AF1197" w:rsidRDefault="00C05C53" w:rsidP="00CF3615">
      <w:pPr>
        <w:tabs>
          <w:tab w:val="left" w:pos="3150"/>
        </w:tabs>
        <w:rPr>
          <w:rFonts w:asciiTheme="minorHAnsi" w:hAnsiTheme="minorHAnsi" w:cs="Arial"/>
          <w:b/>
          <w:bCs/>
          <w:sz w:val="20"/>
          <w:szCs w:val="20"/>
          <w:shd w:val="clear" w:color="auto" w:fill="FFFFFF"/>
        </w:rPr>
      </w:pPr>
    </w:p>
    <w:p w14:paraId="1543C842" w14:textId="7AA31183" w:rsidR="00C05C53" w:rsidRPr="00AF1197" w:rsidRDefault="00C05C53" w:rsidP="00CF3615">
      <w:pPr>
        <w:tabs>
          <w:tab w:val="left" w:pos="3150"/>
        </w:tabs>
        <w:rPr>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 xml:space="preserve">The </w:t>
      </w:r>
      <w:r w:rsidR="00AF1197" w:rsidRPr="00AF1197">
        <w:rPr>
          <w:rFonts w:asciiTheme="minorHAnsi" w:hAnsiTheme="minorHAnsi" w:cs="Arial"/>
          <w:b/>
          <w:bCs/>
          <w:sz w:val="20"/>
          <w:szCs w:val="20"/>
          <w:shd w:val="clear" w:color="auto" w:fill="FFFFFF"/>
        </w:rPr>
        <w:t>R</w:t>
      </w:r>
      <w:r w:rsidRPr="00AF1197">
        <w:rPr>
          <w:rFonts w:asciiTheme="minorHAnsi" w:hAnsiTheme="minorHAnsi" w:cs="Arial"/>
          <w:b/>
          <w:bCs/>
          <w:sz w:val="20"/>
          <w:szCs w:val="20"/>
          <w:shd w:val="clear" w:color="auto" w:fill="FFFFFF"/>
        </w:rPr>
        <w:t xml:space="preserve">ole </w:t>
      </w:r>
    </w:p>
    <w:p w14:paraId="0DE45AEC" w14:textId="39859538" w:rsidR="00C05C53" w:rsidRPr="00AF1197" w:rsidRDefault="00C05C53" w:rsidP="00CF3615">
      <w:pPr>
        <w:tabs>
          <w:tab w:val="left" w:pos="3150"/>
        </w:tabs>
        <w:rPr>
          <w:rFonts w:asciiTheme="minorHAnsi" w:hAnsiTheme="minorHAnsi" w:cs="Arial"/>
          <w:sz w:val="20"/>
          <w:szCs w:val="20"/>
          <w:shd w:val="clear" w:color="auto" w:fill="FFFFFF"/>
        </w:rPr>
      </w:pPr>
      <w:r w:rsidRPr="00AF1197">
        <w:rPr>
          <w:rFonts w:asciiTheme="minorHAnsi" w:hAnsiTheme="minorHAnsi" w:cs="Arial"/>
          <w:sz w:val="20"/>
          <w:szCs w:val="20"/>
          <w:shd w:val="clear" w:color="auto" w:fill="FFFFFF"/>
        </w:rPr>
        <w:t xml:space="preserve">The Risk and Compliance department develops and maintains the Firm’s Risk Management policies and procedures and ensures that they are implemented and adhered to across the firm.  They also provide guidance, updates, general </w:t>
      </w:r>
      <w:proofErr w:type="gramStart"/>
      <w:r w:rsidRPr="00AF1197">
        <w:rPr>
          <w:rFonts w:asciiTheme="minorHAnsi" w:hAnsiTheme="minorHAnsi" w:cs="Arial"/>
          <w:sz w:val="20"/>
          <w:szCs w:val="20"/>
          <w:shd w:val="clear" w:color="auto" w:fill="FFFFFF"/>
        </w:rPr>
        <w:t>advice</w:t>
      </w:r>
      <w:proofErr w:type="gramEnd"/>
      <w:r w:rsidRPr="00AF1197">
        <w:rPr>
          <w:rFonts w:asciiTheme="minorHAnsi" w:hAnsiTheme="minorHAnsi" w:cs="Arial"/>
          <w:sz w:val="20"/>
          <w:szCs w:val="20"/>
          <w:shd w:val="clear" w:color="auto" w:fill="FFFFFF"/>
        </w:rPr>
        <w:t xml:space="preserve"> and where necessary training on regulatory and compliance issues. </w:t>
      </w:r>
    </w:p>
    <w:p w14:paraId="4153E25B" w14:textId="29919A1A" w:rsidR="00C05C53" w:rsidRPr="00AF1197" w:rsidRDefault="00C05C53" w:rsidP="00CF3615">
      <w:pPr>
        <w:tabs>
          <w:tab w:val="left" w:pos="3150"/>
        </w:tabs>
        <w:rPr>
          <w:rFonts w:asciiTheme="minorHAnsi" w:hAnsiTheme="minorHAnsi" w:cs="Arial"/>
          <w:sz w:val="20"/>
          <w:szCs w:val="20"/>
          <w:shd w:val="clear" w:color="auto" w:fill="FFFFFF"/>
        </w:rPr>
      </w:pPr>
      <w:r w:rsidRPr="00AF1197">
        <w:rPr>
          <w:rFonts w:asciiTheme="minorHAnsi" w:hAnsiTheme="minorHAnsi" w:cs="Arial"/>
          <w:sz w:val="20"/>
          <w:szCs w:val="20"/>
          <w:shd w:val="clear" w:color="auto" w:fill="FFFFFF"/>
        </w:rPr>
        <w:t xml:space="preserve">The Firm is seeking a full-time </w:t>
      </w:r>
      <w:r w:rsidR="003C2AD8" w:rsidRPr="00AF1197">
        <w:rPr>
          <w:rFonts w:asciiTheme="minorHAnsi" w:hAnsiTheme="minorHAnsi" w:cs="Arial"/>
          <w:sz w:val="20"/>
          <w:szCs w:val="20"/>
          <w:shd w:val="clear" w:color="auto" w:fill="FFFFFF"/>
        </w:rPr>
        <w:t>Compliance Officer</w:t>
      </w:r>
      <w:r w:rsidRPr="00AF1197">
        <w:rPr>
          <w:rFonts w:asciiTheme="minorHAnsi" w:hAnsiTheme="minorHAnsi" w:cs="Arial"/>
          <w:sz w:val="20"/>
          <w:szCs w:val="20"/>
          <w:shd w:val="clear" w:color="auto" w:fill="FFFFFF"/>
        </w:rPr>
        <w:t xml:space="preserve"> to provide administrative and professional support to the team. The successful candidate will be bright, </w:t>
      </w:r>
      <w:proofErr w:type="gramStart"/>
      <w:r w:rsidRPr="00AF1197">
        <w:rPr>
          <w:rFonts w:asciiTheme="minorHAnsi" w:hAnsiTheme="minorHAnsi" w:cs="Arial"/>
          <w:sz w:val="20"/>
          <w:szCs w:val="20"/>
          <w:shd w:val="clear" w:color="auto" w:fill="FFFFFF"/>
        </w:rPr>
        <w:t>energetic</w:t>
      </w:r>
      <w:proofErr w:type="gramEnd"/>
      <w:r w:rsidRPr="00AF1197">
        <w:rPr>
          <w:rFonts w:asciiTheme="minorHAnsi" w:hAnsiTheme="minorHAnsi" w:cs="Arial"/>
          <w:sz w:val="20"/>
          <w:szCs w:val="20"/>
          <w:shd w:val="clear" w:color="auto" w:fill="FFFFFF"/>
        </w:rPr>
        <w:t xml:space="preserve"> and enthusiastic. The role requires a team player who is organised, </w:t>
      </w:r>
      <w:proofErr w:type="gramStart"/>
      <w:r w:rsidRPr="00AF1197">
        <w:rPr>
          <w:rFonts w:asciiTheme="minorHAnsi" w:hAnsiTheme="minorHAnsi" w:cs="Arial"/>
          <w:sz w:val="20"/>
          <w:szCs w:val="20"/>
          <w:shd w:val="clear" w:color="auto" w:fill="FFFFFF"/>
        </w:rPr>
        <w:t>has the ability to</w:t>
      </w:r>
      <w:proofErr w:type="gramEnd"/>
      <w:r w:rsidRPr="00AF1197">
        <w:rPr>
          <w:rFonts w:asciiTheme="minorHAnsi" w:hAnsiTheme="minorHAnsi" w:cs="Arial"/>
          <w:sz w:val="20"/>
          <w:szCs w:val="20"/>
          <w:shd w:val="clear" w:color="auto" w:fill="FFFFFF"/>
        </w:rPr>
        <w:t xml:space="preserve"> work under pressure yet has good attention to detail. </w:t>
      </w:r>
    </w:p>
    <w:p w14:paraId="3AE6B077" w14:textId="77777777" w:rsidR="00C05C53" w:rsidRPr="00AF1197" w:rsidRDefault="00C05C53" w:rsidP="00CF3615">
      <w:pPr>
        <w:tabs>
          <w:tab w:val="left" w:pos="3150"/>
        </w:tabs>
        <w:rPr>
          <w:rFonts w:asciiTheme="minorHAnsi" w:hAnsiTheme="minorHAnsi" w:cs="Arial"/>
          <w:sz w:val="20"/>
          <w:szCs w:val="20"/>
          <w:shd w:val="clear" w:color="auto" w:fill="FFFFFF"/>
        </w:rPr>
      </w:pPr>
      <w:r w:rsidRPr="00AF1197">
        <w:rPr>
          <w:rFonts w:asciiTheme="minorHAnsi" w:hAnsiTheme="minorHAnsi" w:cs="Arial"/>
          <w:sz w:val="20"/>
          <w:szCs w:val="20"/>
          <w:shd w:val="clear" w:color="auto" w:fill="FFFFFF"/>
        </w:rPr>
        <w:t xml:space="preserve">A professional approach along with excellent communication skills and discretion will be necessary since the role will involve dealing with employees, partners, </w:t>
      </w:r>
      <w:proofErr w:type="gramStart"/>
      <w:r w:rsidRPr="00AF1197">
        <w:rPr>
          <w:rFonts w:asciiTheme="minorHAnsi" w:hAnsiTheme="minorHAnsi" w:cs="Arial"/>
          <w:sz w:val="20"/>
          <w:szCs w:val="20"/>
          <w:shd w:val="clear" w:color="auto" w:fill="FFFFFF"/>
        </w:rPr>
        <w:t>solicitors</w:t>
      </w:r>
      <w:proofErr w:type="gramEnd"/>
      <w:r w:rsidRPr="00AF1197">
        <w:rPr>
          <w:rFonts w:asciiTheme="minorHAnsi" w:hAnsiTheme="minorHAnsi" w:cs="Arial"/>
          <w:sz w:val="20"/>
          <w:szCs w:val="20"/>
          <w:shd w:val="clear" w:color="auto" w:fill="FFFFFF"/>
        </w:rPr>
        <w:t xml:space="preserve"> and external agencies. </w:t>
      </w:r>
    </w:p>
    <w:p w14:paraId="62B801C7" w14:textId="373350B5" w:rsidR="00C05C53" w:rsidRPr="00AF1197" w:rsidRDefault="00C05C53" w:rsidP="00CF3615">
      <w:pPr>
        <w:tabs>
          <w:tab w:val="left" w:pos="3150"/>
        </w:tabs>
        <w:rPr>
          <w:rFonts w:asciiTheme="minorHAnsi" w:hAnsiTheme="minorHAnsi" w:cs="Arial"/>
          <w:sz w:val="20"/>
          <w:szCs w:val="20"/>
          <w:shd w:val="clear" w:color="auto" w:fill="FFFFFF"/>
        </w:rPr>
      </w:pPr>
      <w:r w:rsidRPr="00AF1197">
        <w:rPr>
          <w:rFonts w:asciiTheme="minorHAnsi" w:hAnsiTheme="minorHAnsi" w:cs="Arial"/>
          <w:sz w:val="20"/>
          <w:szCs w:val="20"/>
          <w:shd w:val="clear" w:color="auto" w:fill="FFFFFF"/>
        </w:rPr>
        <w:t>Excellent IT skills and previous relevant experience and understanding of risk and compliance processes are essential.</w:t>
      </w:r>
      <w:r w:rsidR="005D540F" w:rsidRPr="00AF1197">
        <w:rPr>
          <w:rFonts w:asciiTheme="minorHAnsi" w:hAnsiTheme="minorHAnsi" w:cs="Arial"/>
          <w:sz w:val="20"/>
          <w:szCs w:val="20"/>
          <w:shd w:val="clear" w:color="auto" w:fill="FFFFFF"/>
        </w:rPr>
        <w:t xml:space="preserve"> Experience in the legal sector an advantage.</w:t>
      </w:r>
    </w:p>
    <w:p w14:paraId="3F12DC20" w14:textId="77777777" w:rsidR="00C05C53" w:rsidRPr="00AF1197" w:rsidRDefault="00C05C53" w:rsidP="00CF3615">
      <w:pPr>
        <w:tabs>
          <w:tab w:val="left" w:pos="3150"/>
        </w:tabs>
        <w:rPr>
          <w:rFonts w:asciiTheme="minorHAnsi" w:hAnsiTheme="minorHAnsi" w:cs="Arial"/>
          <w:sz w:val="20"/>
          <w:szCs w:val="20"/>
          <w:shd w:val="clear" w:color="auto" w:fill="FFFFFF"/>
        </w:rPr>
      </w:pPr>
    </w:p>
    <w:p w14:paraId="6C0D8F77" w14:textId="77777777" w:rsidR="00C05C53" w:rsidRPr="00AF1197" w:rsidRDefault="00C05C53" w:rsidP="00CF3615">
      <w:pPr>
        <w:tabs>
          <w:tab w:val="left" w:pos="3150"/>
        </w:tabs>
        <w:rPr>
          <w:rStyle w:val="wbzude"/>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 xml:space="preserve"> The main duties include but are not limited</w:t>
      </w:r>
      <w:r w:rsidRPr="00AF1197">
        <w:rPr>
          <w:rStyle w:val="wbzude"/>
          <w:rFonts w:asciiTheme="minorHAnsi" w:hAnsiTheme="minorHAnsi" w:cs="Arial"/>
          <w:b/>
          <w:bCs/>
          <w:sz w:val="20"/>
          <w:szCs w:val="20"/>
          <w:shd w:val="clear" w:color="auto" w:fill="FFFFFF"/>
        </w:rPr>
        <w:t xml:space="preserve"> to: </w:t>
      </w:r>
    </w:p>
    <w:p w14:paraId="5E0DE97A" w14:textId="77777777" w:rsidR="00B13AC3" w:rsidRPr="00AF1197" w:rsidRDefault="00B13AC3" w:rsidP="00B13AC3">
      <w:pPr>
        <w:pStyle w:val="Bullet1"/>
        <w:rPr>
          <w:rStyle w:val="wbzude"/>
          <w:rFonts w:asciiTheme="minorHAnsi" w:hAnsiTheme="minorHAnsi" w:cs="Arial"/>
          <w:sz w:val="20"/>
          <w:szCs w:val="20"/>
          <w:shd w:val="clear" w:color="auto" w:fill="FFFFFF"/>
        </w:rPr>
      </w:pPr>
      <w:proofErr w:type="spellStart"/>
      <w:r>
        <w:rPr>
          <w:rStyle w:val="wbzude"/>
          <w:rFonts w:asciiTheme="minorHAnsi" w:hAnsiTheme="minorHAnsi" w:cs="Arial"/>
          <w:sz w:val="20"/>
          <w:szCs w:val="20"/>
          <w:shd w:val="clear" w:color="auto" w:fill="FFFFFF"/>
        </w:rPr>
        <w:t>Lexcel</w:t>
      </w:r>
      <w:proofErr w:type="spellEnd"/>
      <w:r>
        <w:rPr>
          <w:rStyle w:val="wbzude"/>
          <w:rFonts w:asciiTheme="minorHAnsi" w:hAnsiTheme="minorHAnsi" w:cs="Arial"/>
          <w:sz w:val="20"/>
          <w:szCs w:val="20"/>
          <w:shd w:val="clear" w:color="auto" w:fill="FFFFFF"/>
        </w:rPr>
        <w:t>/</w:t>
      </w:r>
      <w:r w:rsidRPr="00AF1197">
        <w:rPr>
          <w:rStyle w:val="wbzude"/>
          <w:rFonts w:asciiTheme="minorHAnsi" w:hAnsiTheme="minorHAnsi" w:cs="Arial"/>
          <w:sz w:val="20"/>
          <w:szCs w:val="20"/>
          <w:shd w:val="clear" w:color="auto" w:fill="FFFFFF"/>
        </w:rPr>
        <w:t>CQS/WIQS– assisting with administration of scheme and mandatory annual training and preparations for the accreditation</w:t>
      </w:r>
      <w:r>
        <w:rPr>
          <w:rStyle w:val="wbzude"/>
          <w:rFonts w:asciiTheme="minorHAnsi" w:hAnsiTheme="minorHAnsi" w:cs="Arial"/>
          <w:sz w:val="20"/>
          <w:szCs w:val="20"/>
          <w:shd w:val="clear" w:color="auto" w:fill="FFFFFF"/>
        </w:rPr>
        <w:t>s and</w:t>
      </w:r>
      <w:r w:rsidRPr="00AF1197">
        <w:rPr>
          <w:rStyle w:val="wbzude"/>
          <w:rFonts w:asciiTheme="minorHAnsi" w:hAnsiTheme="minorHAnsi" w:cs="Arial"/>
          <w:sz w:val="20"/>
          <w:szCs w:val="20"/>
          <w:shd w:val="clear" w:color="auto" w:fill="FFFFFF"/>
        </w:rPr>
        <w:t xml:space="preserve"> audit</w:t>
      </w:r>
      <w:r>
        <w:rPr>
          <w:rStyle w:val="wbzude"/>
          <w:rFonts w:asciiTheme="minorHAnsi" w:hAnsiTheme="minorHAnsi" w:cs="Arial"/>
          <w:sz w:val="20"/>
          <w:szCs w:val="20"/>
          <w:shd w:val="clear" w:color="auto" w:fill="FFFFFF"/>
        </w:rPr>
        <w:t>s</w:t>
      </w:r>
      <w:r w:rsidRPr="00AF1197">
        <w:rPr>
          <w:rStyle w:val="wbzude"/>
          <w:rFonts w:asciiTheme="minorHAnsi" w:hAnsiTheme="minorHAnsi" w:cs="Arial"/>
          <w:sz w:val="20"/>
          <w:szCs w:val="20"/>
          <w:shd w:val="clear" w:color="auto" w:fill="FFFFFF"/>
        </w:rPr>
        <w:t>.</w:t>
      </w:r>
    </w:p>
    <w:p w14:paraId="11DF6AD1" w14:textId="74F9840D"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Assisting in relation to the notification of professional indemnity claims and determining if there is a       reportable incident</w:t>
      </w:r>
      <w:r w:rsidR="00FE7C6D">
        <w:rPr>
          <w:rStyle w:val="wbzude"/>
          <w:rFonts w:asciiTheme="minorHAnsi" w:hAnsiTheme="minorHAnsi" w:cs="Arial"/>
          <w:sz w:val="20"/>
          <w:szCs w:val="20"/>
          <w:shd w:val="clear" w:color="auto" w:fill="FFFFFF"/>
        </w:rPr>
        <w:t>.</w:t>
      </w:r>
    </w:p>
    <w:p w14:paraId="14E8908C" w14:textId="234BCF79"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Reporting to and liaising with the firm’s professional indemnity insurer where necessary</w:t>
      </w:r>
      <w:r w:rsidR="00FE7C6D">
        <w:rPr>
          <w:rStyle w:val="wbzude"/>
          <w:rFonts w:asciiTheme="minorHAnsi" w:hAnsiTheme="minorHAnsi" w:cs="Arial"/>
          <w:sz w:val="20"/>
          <w:szCs w:val="20"/>
          <w:shd w:val="clear" w:color="auto" w:fill="FFFFFF"/>
        </w:rPr>
        <w:t>.</w:t>
      </w:r>
    </w:p>
    <w:p w14:paraId="03B113CE" w14:textId="2E632C66"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Acting as point of contact to manage relationship with panel solicitors when instructed</w:t>
      </w:r>
      <w:r w:rsidR="00FE7C6D">
        <w:rPr>
          <w:rStyle w:val="wbzude"/>
          <w:rFonts w:asciiTheme="minorHAnsi" w:hAnsiTheme="minorHAnsi" w:cs="Arial"/>
          <w:sz w:val="20"/>
          <w:szCs w:val="20"/>
          <w:shd w:val="clear" w:color="auto" w:fill="FFFFFF"/>
        </w:rPr>
        <w:t>.</w:t>
      </w:r>
    </w:p>
    <w:p w14:paraId="401D9E6F" w14:textId="2DAB1DEC"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Assisting the team in dealing with complaints from clients</w:t>
      </w:r>
      <w:r w:rsidR="00FE7C6D">
        <w:rPr>
          <w:rStyle w:val="wbzude"/>
          <w:rFonts w:asciiTheme="minorHAnsi" w:hAnsiTheme="minorHAnsi" w:cs="Arial"/>
          <w:sz w:val="20"/>
          <w:szCs w:val="20"/>
          <w:shd w:val="clear" w:color="auto" w:fill="FFFFFF"/>
        </w:rPr>
        <w:t>.</w:t>
      </w:r>
    </w:p>
    <w:p w14:paraId="69B3F279" w14:textId="18A7AA8C"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Assisting in monitoring compliance of the firm’s AML/CDD procedures for all new clients</w:t>
      </w:r>
      <w:r w:rsidR="00FE7C6D">
        <w:rPr>
          <w:rStyle w:val="wbzude"/>
          <w:rFonts w:asciiTheme="minorHAnsi" w:hAnsiTheme="minorHAnsi" w:cs="Arial"/>
          <w:sz w:val="20"/>
          <w:szCs w:val="20"/>
          <w:shd w:val="clear" w:color="auto" w:fill="FFFFFF"/>
        </w:rPr>
        <w:t>.</w:t>
      </w:r>
    </w:p>
    <w:p w14:paraId="79A0BB3A" w14:textId="4BF4C383"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Where required conducting searches carrying out electronic AML checks.</w:t>
      </w:r>
    </w:p>
    <w:p w14:paraId="599182F7" w14:textId="3AC553ED"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 Maintaining and updating various central registers</w:t>
      </w:r>
      <w:r w:rsidR="00B13AC3">
        <w:rPr>
          <w:rStyle w:val="wbzude"/>
          <w:rFonts w:asciiTheme="minorHAnsi" w:hAnsiTheme="minorHAnsi" w:cs="Arial"/>
          <w:sz w:val="20"/>
          <w:szCs w:val="20"/>
          <w:shd w:val="clear" w:color="auto" w:fill="FFFFFF"/>
        </w:rPr>
        <w:t xml:space="preserve"> (such as </w:t>
      </w:r>
      <w:r w:rsidRPr="00AF1197">
        <w:rPr>
          <w:rStyle w:val="wbzude"/>
          <w:rFonts w:asciiTheme="minorHAnsi" w:hAnsiTheme="minorHAnsi" w:cs="Arial"/>
          <w:sz w:val="20"/>
          <w:szCs w:val="20"/>
          <w:shd w:val="clear" w:color="auto" w:fill="FFFFFF"/>
        </w:rPr>
        <w:t>complaints</w:t>
      </w:r>
      <w:r w:rsidR="00FE7C6D">
        <w:rPr>
          <w:rStyle w:val="wbzude"/>
          <w:rFonts w:asciiTheme="minorHAnsi" w:hAnsiTheme="minorHAnsi" w:cs="Arial"/>
          <w:sz w:val="20"/>
          <w:szCs w:val="20"/>
          <w:shd w:val="clear" w:color="auto" w:fill="FFFFFF"/>
        </w:rPr>
        <w:t>,</w:t>
      </w:r>
      <w:r w:rsidR="00B13AC3">
        <w:rPr>
          <w:rStyle w:val="wbzude"/>
          <w:rFonts w:asciiTheme="minorHAnsi" w:hAnsiTheme="minorHAnsi" w:cs="Arial"/>
          <w:sz w:val="20"/>
          <w:szCs w:val="20"/>
          <w:shd w:val="clear" w:color="auto" w:fill="FFFFFF"/>
        </w:rPr>
        <w:t xml:space="preserve"> claims,</w:t>
      </w:r>
      <w:r w:rsidR="00FE7C6D">
        <w:rPr>
          <w:rStyle w:val="wbzude"/>
          <w:rFonts w:asciiTheme="minorHAnsi" w:hAnsiTheme="minorHAnsi" w:cs="Arial"/>
          <w:sz w:val="20"/>
          <w:szCs w:val="20"/>
          <w:shd w:val="clear" w:color="auto" w:fill="FFFFFF"/>
        </w:rPr>
        <w:t xml:space="preserve"> GDPR</w:t>
      </w:r>
      <w:r w:rsidR="00B13AC3">
        <w:rPr>
          <w:rStyle w:val="wbzude"/>
          <w:rFonts w:asciiTheme="minorHAnsi" w:hAnsiTheme="minorHAnsi" w:cs="Arial"/>
          <w:sz w:val="20"/>
          <w:szCs w:val="20"/>
          <w:shd w:val="clear" w:color="auto" w:fill="FFFFFF"/>
        </w:rPr>
        <w:t xml:space="preserve"> and risk register)</w:t>
      </w:r>
      <w:r w:rsidRPr="00AF1197">
        <w:rPr>
          <w:rStyle w:val="wbzude"/>
          <w:rFonts w:asciiTheme="minorHAnsi" w:hAnsiTheme="minorHAnsi" w:cs="Arial"/>
          <w:sz w:val="20"/>
          <w:szCs w:val="20"/>
          <w:shd w:val="clear" w:color="auto" w:fill="FFFFFF"/>
        </w:rPr>
        <w:t>.</w:t>
      </w:r>
    </w:p>
    <w:p w14:paraId="5D25D9DB" w14:textId="61915002"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 Liaising with other members of Business Support Group in relation to projects.</w:t>
      </w:r>
    </w:p>
    <w:p w14:paraId="51B57A93" w14:textId="4E8CE6A5"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Assisting in carrying out conflicts searches and providing general risk and compliance advice to members of the firm</w:t>
      </w:r>
      <w:r w:rsidR="00FE7C6D">
        <w:rPr>
          <w:rStyle w:val="wbzude"/>
          <w:rFonts w:asciiTheme="minorHAnsi" w:hAnsiTheme="minorHAnsi" w:cs="Arial"/>
          <w:sz w:val="20"/>
          <w:szCs w:val="20"/>
          <w:shd w:val="clear" w:color="auto" w:fill="FFFFFF"/>
        </w:rPr>
        <w:t>.</w:t>
      </w:r>
    </w:p>
    <w:p w14:paraId="4F9C41D4" w14:textId="5B4D5705"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Assisting in the administration of the firm’s file review process and ensuring firm wide completion and rectification of non-compliances within 28 days. </w:t>
      </w:r>
    </w:p>
    <w:p w14:paraId="371C5B57" w14:textId="1BE9F28F"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Assisting in Practising Certificate bulk renewal - gathering data from various sources.</w:t>
      </w:r>
    </w:p>
    <w:p w14:paraId="64761369" w14:textId="35298F6A"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Managing new joiners’ registration/departures on </w:t>
      </w:r>
      <w:proofErr w:type="spellStart"/>
      <w:r w:rsidRPr="00AF1197">
        <w:rPr>
          <w:rStyle w:val="wbzude"/>
          <w:rFonts w:asciiTheme="minorHAnsi" w:hAnsiTheme="minorHAnsi" w:cs="Arial"/>
          <w:sz w:val="20"/>
          <w:szCs w:val="20"/>
          <w:shd w:val="clear" w:color="auto" w:fill="FFFFFF"/>
        </w:rPr>
        <w:t>mySRA</w:t>
      </w:r>
      <w:proofErr w:type="spellEnd"/>
      <w:r w:rsidRPr="00AF1197">
        <w:rPr>
          <w:rStyle w:val="wbzude"/>
          <w:rFonts w:asciiTheme="minorHAnsi" w:hAnsiTheme="minorHAnsi" w:cs="Arial"/>
          <w:sz w:val="20"/>
          <w:szCs w:val="20"/>
          <w:shd w:val="clear" w:color="auto" w:fill="FFFFFF"/>
        </w:rPr>
        <w:t>.</w:t>
      </w:r>
    </w:p>
    <w:p w14:paraId="1C5B6C4E" w14:textId="0E791A97" w:rsidR="00C05C53" w:rsidRPr="00AF1197" w:rsidRDefault="00C05C53" w:rsidP="00F81B4F">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lastRenderedPageBreak/>
        <w:t xml:space="preserve"> Assisting in the administration of the firm’s training in risk management and complianc</w:t>
      </w:r>
      <w:r w:rsidR="00F81B4F" w:rsidRPr="00AF1197">
        <w:rPr>
          <w:rStyle w:val="wbzude"/>
          <w:rFonts w:asciiTheme="minorHAnsi" w:hAnsiTheme="minorHAnsi" w:cs="Arial"/>
          <w:sz w:val="20"/>
          <w:szCs w:val="20"/>
          <w:shd w:val="clear" w:color="auto" w:fill="FFFFFF"/>
        </w:rPr>
        <w:t>e</w:t>
      </w:r>
      <w:r w:rsidR="00FE7C6D">
        <w:rPr>
          <w:rStyle w:val="wbzude"/>
          <w:rFonts w:asciiTheme="minorHAnsi" w:hAnsiTheme="minorHAnsi" w:cs="Arial"/>
          <w:sz w:val="20"/>
          <w:szCs w:val="20"/>
          <w:shd w:val="clear" w:color="auto" w:fill="FFFFFF"/>
        </w:rPr>
        <w:t>.</w:t>
      </w:r>
    </w:p>
    <w:p w14:paraId="0455D7FC" w14:textId="53E64F2E" w:rsidR="00847EBF"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 Conducting ad-hoc research in all areas of risk management. </w:t>
      </w:r>
    </w:p>
    <w:p w14:paraId="6B098008" w14:textId="46AC07CB"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 Keeping up to date with legal and regulatory information and changes.</w:t>
      </w:r>
    </w:p>
    <w:p w14:paraId="09C4EC87" w14:textId="0C9FEDA8"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 Assisting the </w:t>
      </w:r>
      <w:r w:rsidR="003C2AD8" w:rsidRPr="00AF1197">
        <w:rPr>
          <w:rStyle w:val="wbzude"/>
          <w:rFonts w:asciiTheme="minorHAnsi" w:hAnsiTheme="minorHAnsi" w:cs="Arial"/>
          <w:sz w:val="20"/>
          <w:szCs w:val="20"/>
          <w:shd w:val="clear" w:color="auto" w:fill="FFFFFF"/>
        </w:rPr>
        <w:t>Risk and Compliance</w:t>
      </w:r>
      <w:r w:rsidRPr="00AF1197">
        <w:rPr>
          <w:rStyle w:val="wbzude"/>
          <w:rFonts w:asciiTheme="minorHAnsi" w:hAnsiTheme="minorHAnsi" w:cs="Arial"/>
          <w:sz w:val="20"/>
          <w:szCs w:val="20"/>
          <w:shd w:val="clear" w:color="auto" w:fill="FFFFFF"/>
        </w:rPr>
        <w:t xml:space="preserve"> </w:t>
      </w:r>
      <w:r w:rsidR="00FE7C6D">
        <w:rPr>
          <w:rStyle w:val="wbzude"/>
          <w:rFonts w:asciiTheme="minorHAnsi" w:hAnsiTheme="minorHAnsi" w:cs="Arial"/>
          <w:sz w:val="20"/>
          <w:szCs w:val="20"/>
          <w:shd w:val="clear" w:color="auto" w:fill="FFFFFF"/>
        </w:rPr>
        <w:t xml:space="preserve">Manager </w:t>
      </w:r>
      <w:r w:rsidRPr="00AF1197">
        <w:rPr>
          <w:rStyle w:val="wbzude"/>
          <w:rFonts w:asciiTheme="minorHAnsi" w:hAnsiTheme="minorHAnsi" w:cs="Arial"/>
          <w:sz w:val="20"/>
          <w:szCs w:val="20"/>
          <w:shd w:val="clear" w:color="auto" w:fill="FFFFFF"/>
        </w:rPr>
        <w:t>with the preparation of formal reports.</w:t>
      </w:r>
    </w:p>
    <w:p w14:paraId="7D6F6005" w14:textId="77777777" w:rsidR="00C05C53" w:rsidRPr="00AF1197" w:rsidRDefault="00C05C53" w:rsidP="00CF3615">
      <w:pPr>
        <w:tabs>
          <w:tab w:val="left" w:pos="3150"/>
        </w:tabs>
        <w:rPr>
          <w:rStyle w:val="wbzude"/>
          <w:rFonts w:asciiTheme="minorHAnsi" w:hAnsiTheme="minorHAnsi" w:cs="Arial"/>
          <w:b/>
          <w:bCs/>
          <w:sz w:val="20"/>
          <w:szCs w:val="20"/>
          <w:shd w:val="clear" w:color="auto" w:fill="FFFFFF"/>
        </w:rPr>
      </w:pPr>
      <w:r w:rsidRPr="00AF1197">
        <w:rPr>
          <w:rStyle w:val="wbzude"/>
          <w:rFonts w:asciiTheme="minorHAnsi" w:hAnsiTheme="minorHAnsi" w:cs="Arial"/>
          <w:sz w:val="20"/>
          <w:szCs w:val="20"/>
          <w:shd w:val="clear" w:color="auto" w:fill="FFFFFF"/>
        </w:rPr>
        <w:t xml:space="preserve"> </w:t>
      </w:r>
      <w:r w:rsidRPr="00AF1197">
        <w:rPr>
          <w:rStyle w:val="wbzude"/>
          <w:rFonts w:asciiTheme="minorHAnsi" w:hAnsiTheme="minorHAnsi" w:cs="Arial"/>
          <w:b/>
          <w:bCs/>
          <w:sz w:val="20"/>
          <w:szCs w:val="20"/>
          <w:shd w:val="clear" w:color="auto" w:fill="FFFFFF"/>
        </w:rPr>
        <w:t>Attributes/experience</w:t>
      </w:r>
    </w:p>
    <w:p w14:paraId="4DB10AA7" w14:textId="38B7FE6D"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Proficiency in MS Outlook, Word, </w:t>
      </w:r>
      <w:proofErr w:type="gramStart"/>
      <w:r w:rsidRPr="00AF1197">
        <w:rPr>
          <w:rStyle w:val="wbzude"/>
          <w:rFonts w:asciiTheme="minorHAnsi" w:hAnsiTheme="minorHAnsi" w:cs="Arial"/>
          <w:sz w:val="20"/>
          <w:szCs w:val="20"/>
          <w:shd w:val="clear" w:color="auto" w:fill="FFFFFF"/>
        </w:rPr>
        <w:t>PowerPoint</w:t>
      </w:r>
      <w:proofErr w:type="gramEnd"/>
      <w:r w:rsidRPr="00AF1197">
        <w:rPr>
          <w:rStyle w:val="wbzude"/>
          <w:rFonts w:asciiTheme="minorHAnsi" w:hAnsiTheme="minorHAnsi" w:cs="Arial"/>
          <w:sz w:val="20"/>
          <w:szCs w:val="20"/>
          <w:shd w:val="clear" w:color="auto" w:fill="FFFFFF"/>
        </w:rPr>
        <w:t xml:space="preserve"> and Excel is essential.</w:t>
      </w:r>
    </w:p>
    <w:p w14:paraId="4193E641" w14:textId="6BABCBD8"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Comfortable working within case management and database systems.</w:t>
      </w:r>
    </w:p>
    <w:p w14:paraId="1182E928" w14:textId="6A557664"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Previous relevant experience and understanding of risk and compliance is essential.</w:t>
      </w:r>
    </w:p>
    <w:p w14:paraId="75118DE3" w14:textId="3F3188AF"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Knowledge of the law, </w:t>
      </w:r>
      <w:proofErr w:type="gramStart"/>
      <w:r w:rsidRPr="00AF1197">
        <w:rPr>
          <w:rStyle w:val="wbzude"/>
          <w:rFonts w:asciiTheme="minorHAnsi" w:hAnsiTheme="minorHAnsi" w:cs="Arial"/>
          <w:sz w:val="20"/>
          <w:szCs w:val="20"/>
          <w:shd w:val="clear" w:color="auto" w:fill="FFFFFF"/>
        </w:rPr>
        <w:t>regulation</w:t>
      </w:r>
      <w:proofErr w:type="gramEnd"/>
      <w:r w:rsidRPr="00AF1197">
        <w:rPr>
          <w:rStyle w:val="wbzude"/>
          <w:rFonts w:asciiTheme="minorHAnsi" w:hAnsiTheme="minorHAnsi" w:cs="Arial"/>
          <w:sz w:val="20"/>
          <w:szCs w:val="20"/>
          <w:shd w:val="clear" w:color="auto" w:fill="FFFFFF"/>
        </w:rPr>
        <w:t xml:space="preserve"> and professional standards applicable to a law firm, together with an understanding of compliance and risk issues. </w:t>
      </w:r>
    </w:p>
    <w:p w14:paraId="056960D7" w14:textId="0908BF0D"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Requires resilience and composure in dealing with all situations.</w:t>
      </w:r>
    </w:p>
    <w:p w14:paraId="4FF3104F" w14:textId="2A901AF0"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Hands on and confident with an energetic approach to risk management</w:t>
      </w:r>
    </w:p>
    <w:p w14:paraId="4908BB77" w14:textId="50B3E0FE"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Excellent interpersonal skills and a client orientated approach.</w:t>
      </w:r>
    </w:p>
    <w:p w14:paraId="50F69746" w14:textId="5828A6B4" w:rsidR="00C05C53" w:rsidRPr="00AF1197" w:rsidRDefault="00C05C53" w:rsidP="00C05C53">
      <w:pPr>
        <w:pStyle w:val="Bullet1"/>
        <w:rPr>
          <w:rStyle w:val="wbzude"/>
          <w:rFonts w:asciiTheme="minorHAnsi" w:hAnsiTheme="minorHAnsi" w:cs="Arial"/>
          <w:sz w:val="20"/>
          <w:szCs w:val="20"/>
          <w:shd w:val="clear" w:color="auto" w:fill="FFFFFF"/>
        </w:rPr>
      </w:pPr>
      <w:r w:rsidRPr="00AF1197">
        <w:rPr>
          <w:rStyle w:val="wbzude"/>
          <w:rFonts w:asciiTheme="minorHAnsi" w:hAnsiTheme="minorHAnsi" w:cs="Arial"/>
          <w:sz w:val="20"/>
          <w:szCs w:val="20"/>
          <w:shd w:val="clear" w:color="auto" w:fill="FFFFFF"/>
        </w:rPr>
        <w:t xml:space="preserve">Confident in dealing with senior management and partners </w:t>
      </w:r>
      <w:proofErr w:type="gramStart"/>
      <w:r w:rsidRPr="00AF1197">
        <w:rPr>
          <w:rStyle w:val="wbzude"/>
          <w:rFonts w:asciiTheme="minorHAnsi" w:hAnsiTheme="minorHAnsi" w:cs="Arial"/>
          <w:sz w:val="20"/>
          <w:szCs w:val="20"/>
          <w:shd w:val="clear" w:color="auto" w:fill="FFFFFF"/>
        </w:rPr>
        <w:t>generally</w:t>
      </w:r>
      <w:proofErr w:type="gramEnd"/>
    </w:p>
    <w:p w14:paraId="71426A45" w14:textId="5CE3CDBE" w:rsidR="00CF3615" w:rsidRPr="00AF1197" w:rsidRDefault="00C05C53" w:rsidP="00C05C53">
      <w:pPr>
        <w:pStyle w:val="Bullet1"/>
        <w:rPr>
          <w:rStyle w:val="wbzude"/>
          <w:rFonts w:asciiTheme="minorHAnsi" w:hAnsiTheme="minorHAnsi"/>
          <w:sz w:val="20"/>
          <w:szCs w:val="20"/>
          <w:shd w:val="clear" w:color="auto" w:fill="FFFFFF"/>
        </w:rPr>
      </w:pPr>
      <w:r w:rsidRPr="00AF1197">
        <w:rPr>
          <w:rStyle w:val="wbzude"/>
          <w:rFonts w:asciiTheme="minorHAnsi" w:hAnsiTheme="minorHAnsi" w:cs="Arial"/>
          <w:sz w:val="20"/>
          <w:szCs w:val="20"/>
          <w:shd w:val="clear" w:color="auto" w:fill="FFFFFF"/>
        </w:rPr>
        <w:t>Co-operative approach conducive to working within business support team.</w:t>
      </w:r>
    </w:p>
    <w:p w14:paraId="2A58D54E" w14:textId="271BD69D" w:rsidR="00AF1197" w:rsidRPr="00AF1197" w:rsidRDefault="00AF1197" w:rsidP="00AF1197">
      <w:pPr>
        <w:pStyle w:val="Bullet1"/>
        <w:numPr>
          <w:ilvl w:val="0"/>
          <w:numId w:val="0"/>
        </w:numPr>
        <w:ind w:left="308" w:hanging="251"/>
        <w:rPr>
          <w:rStyle w:val="wbzude"/>
          <w:rFonts w:asciiTheme="minorHAnsi" w:hAnsiTheme="minorHAnsi" w:cs="Arial"/>
          <w:sz w:val="20"/>
          <w:szCs w:val="20"/>
          <w:shd w:val="clear" w:color="auto" w:fill="FFFFFF"/>
        </w:rPr>
      </w:pPr>
    </w:p>
    <w:p w14:paraId="4004403B" w14:textId="77777777" w:rsidR="00AF1197" w:rsidRPr="00AF1197" w:rsidRDefault="00AF1197" w:rsidP="00AF1197">
      <w:pPr>
        <w:ind w:right="42"/>
        <w:rPr>
          <w:rFonts w:asciiTheme="minorHAnsi" w:hAnsiTheme="minorHAnsi" w:cs="Arial"/>
          <w:b/>
          <w:bCs/>
          <w:sz w:val="20"/>
          <w:szCs w:val="20"/>
          <w:shd w:val="clear" w:color="auto" w:fill="FFFFFF"/>
        </w:rPr>
      </w:pPr>
      <w:r w:rsidRPr="00AF1197">
        <w:rPr>
          <w:rFonts w:asciiTheme="minorHAnsi" w:hAnsiTheme="minorHAnsi" w:cs="Arial"/>
          <w:b/>
          <w:bCs/>
          <w:sz w:val="20"/>
          <w:szCs w:val="20"/>
          <w:shd w:val="clear" w:color="auto" w:fill="FFFFFF"/>
        </w:rPr>
        <w:t xml:space="preserve">Personal attributes required in line with the firm’s core </w:t>
      </w:r>
      <w:proofErr w:type="gramStart"/>
      <w:r w:rsidRPr="00AF1197">
        <w:rPr>
          <w:rFonts w:asciiTheme="minorHAnsi" w:hAnsiTheme="minorHAnsi" w:cs="Arial"/>
          <w:b/>
          <w:bCs/>
          <w:sz w:val="20"/>
          <w:szCs w:val="20"/>
          <w:shd w:val="clear" w:color="auto" w:fill="FFFFFF"/>
        </w:rPr>
        <w:t>competencies</w:t>
      </w:r>
      <w:proofErr w:type="gramEnd"/>
    </w:p>
    <w:p w14:paraId="7E20F444" w14:textId="77777777" w:rsidR="00AF1197" w:rsidRPr="00AF1197" w:rsidRDefault="00AF1197" w:rsidP="00AF1197">
      <w:pPr>
        <w:ind w:right="42"/>
        <w:jc w:val="both"/>
        <w:rPr>
          <w:rFonts w:asciiTheme="minorHAnsi" w:hAnsiTheme="minorHAnsi" w:cs="Arial"/>
          <w:sz w:val="20"/>
          <w:szCs w:val="20"/>
          <w:shd w:val="clear" w:color="auto" w:fill="FFFFFF"/>
        </w:rPr>
      </w:pPr>
      <w:r w:rsidRPr="00AF1197">
        <w:rPr>
          <w:rFonts w:asciiTheme="minorHAnsi" w:hAnsiTheme="minorHAnsi" w:cs="Arial"/>
          <w:sz w:val="20"/>
          <w:szCs w:val="20"/>
          <w:shd w:val="clear" w:color="auto" w:fill="FFFFFF"/>
        </w:rPr>
        <w:t xml:space="preserve">The firm has a comprehensive set of core competencies that represent the behaviours we require from all staff within the firm. Incorporated within this framework are our core values </w:t>
      </w:r>
      <w:proofErr w:type="gramStart"/>
      <w:r w:rsidRPr="00AF1197">
        <w:rPr>
          <w:rFonts w:asciiTheme="minorHAnsi" w:hAnsiTheme="minorHAnsi" w:cs="Arial"/>
          <w:sz w:val="20"/>
          <w:szCs w:val="20"/>
          <w:shd w:val="clear" w:color="auto" w:fill="FFFFFF"/>
        </w:rPr>
        <w:t>of;</w:t>
      </w:r>
      <w:proofErr w:type="gramEnd"/>
    </w:p>
    <w:p w14:paraId="5147D6EE" w14:textId="77777777" w:rsidR="00AF1197" w:rsidRPr="00AF1197" w:rsidRDefault="00AF1197" w:rsidP="00AF1197">
      <w:pPr>
        <w:ind w:right="42"/>
        <w:rPr>
          <w:rFonts w:asciiTheme="minorHAnsi" w:hAnsiTheme="minorHAnsi"/>
          <w:sz w:val="20"/>
          <w:szCs w:val="20"/>
        </w:rPr>
      </w:pPr>
    </w:p>
    <w:p w14:paraId="4C0D369C" w14:textId="77777777" w:rsidR="00AF1197" w:rsidRPr="00AF1197" w:rsidRDefault="00AF1197" w:rsidP="00AF1197">
      <w:pPr>
        <w:pStyle w:val="ListParagraph"/>
        <w:numPr>
          <w:ilvl w:val="0"/>
          <w:numId w:val="50"/>
        </w:numPr>
        <w:spacing w:after="10" w:line="252" w:lineRule="auto"/>
        <w:ind w:right="42" w:hanging="10"/>
        <w:jc w:val="both"/>
        <w:rPr>
          <w:rFonts w:asciiTheme="minorHAnsi" w:hAnsiTheme="minorHAnsi"/>
          <w:sz w:val="20"/>
          <w:szCs w:val="20"/>
        </w:rPr>
      </w:pPr>
      <w:r w:rsidRPr="00AF1197">
        <w:rPr>
          <w:rFonts w:asciiTheme="minorHAnsi" w:hAnsiTheme="minorHAnsi"/>
          <w:sz w:val="20"/>
          <w:szCs w:val="20"/>
        </w:rPr>
        <w:t>Honesty and integrity</w:t>
      </w:r>
    </w:p>
    <w:p w14:paraId="31F4E9D2" w14:textId="77777777" w:rsidR="00AF1197" w:rsidRPr="00AF1197" w:rsidRDefault="00AF1197" w:rsidP="00AF1197">
      <w:pPr>
        <w:pStyle w:val="ListParagraph"/>
        <w:numPr>
          <w:ilvl w:val="0"/>
          <w:numId w:val="50"/>
        </w:numPr>
        <w:spacing w:after="10" w:line="252" w:lineRule="auto"/>
        <w:ind w:right="42" w:hanging="10"/>
        <w:jc w:val="both"/>
        <w:rPr>
          <w:rFonts w:asciiTheme="minorHAnsi" w:hAnsiTheme="minorHAnsi"/>
          <w:sz w:val="20"/>
          <w:szCs w:val="20"/>
        </w:rPr>
      </w:pPr>
      <w:r w:rsidRPr="00AF1197">
        <w:rPr>
          <w:rFonts w:asciiTheme="minorHAnsi" w:hAnsiTheme="minorHAnsi"/>
          <w:sz w:val="20"/>
          <w:szCs w:val="20"/>
        </w:rPr>
        <w:t>Open to change</w:t>
      </w:r>
    </w:p>
    <w:p w14:paraId="1BBAED64" w14:textId="77777777" w:rsidR="00AF1197" w:rsidRPr="00AF1197" w:rsidRDefault="00AF1197" w:rsidP="00AF1197">
      <w:pPr>
        <w:pStyle w:val="ListParagraph"/>
        <w:numPr>
          <w:ilvl w:val="0"/>
          <w:numId w:val="50"/>
        </w:numPr>
        <w:spacing w:after="10" w:line="252" w:lineRule="auto"/>
        <w:ind w:right="42" w:hanging="10"/>
        <w:jc w:val="both"/>
        <w:rPr>
          <w:rFonts w:asciiTheme="minorHAnsi" w:hAnsiTheme="minorHAnsi"/>
          <w:sz w:val="20"/>
          <w:szCs w:val="20"/>
        </w:rPr>
      </w:pPr>
      <w:r w:rsidRPr="00AF1197">
        <w:rPr>
          <w:rFonts w:asciiTheme="minorHAnsi" w:hAnsiTheme="minorHAnsi"/>
          <w:sz w:val="20"/>
          <w:szCs w:val="20"/>
        </w:rPr>
        <w:t>Pursuit of excellence</w:t>
      </w:r>
    </w:p>
    <w:p w14:paraId="6D31CF78" w14:textId="77777777" w:rsidR="00AF1197" w:rsidRPr="00AF1197" w:rsidRDefault="00AF1197" w:rsidP="00AF1197">
      <w:pPr>
        <w:pStyle w:val="ListParagraph"/>
        <w:numPr>
          <w:ilvl w:val="0"/>
          <w:numId w:val="50"/>
        </w:numPr>
        <w:spacing w:after="10" w:line="252" w:lineRule="auto"/>
        <w:ind w:right="42" w:hanging="10"/>
        <w:jc w:val="both"/>
        <w:rPr>
          <w:rFonts w:asciiTheme="minorHAnsi" w:hAnsiTheme="minorHAnsi"/>
          <w:sz w:val="20"/>
          <w:szCs w:val="20"/>
        </w:rPr>
      </w:pPr>
      <w:r w:rsidRPr="00AF1197">
        <w:rPr>
          <w:rFonts w:asciiTheme="minorHAnsi" w:hAnsiTheme="minorHAnsi"/>
          <w:sz w:val="20"/>
          <w:szCs w:val="20"/>
        </w:rPr>
        <w:t>Support of others</w:t>
      </w:r>
    </w:p>
    <w:p w14:paraId="2AF12D00" w14:textId="77777777" w:rsidR="00AF1197" w:rsidRPr="00AF1197" w:rsidRDefault="00AF1197" w:rsidP="00AF1197">
      <w:pPr>
        <w:pStyle w:val="ListParagraph"/>
        <w:ind w:left="705" w:right="42"/>
        <w:rPr>
          <w:rFonts w:asciiTheme="minorHAnsi" w:hAnsiTheme="minorHAnsi"/>
          <w:sz w:val="20"/>
          <w:szCs w:val="20"/>
        </w:rPr>
      </w:pPr>
    </w:p>
    <w:p w14:paraId="01581CF7" w14:textId="77777777" w:rsidR="00AF1197" w:rsidRPr="00AF1197" w:rsidRDefault="00AF1197" w:rsidP="00AF1197">
      <w:pPr>
        <w:ind w:right="42"/>
        <w:jc w:val="both"/>
        <w:rPr>
          <w:rFonts w:asciiTheme="minorHAnsi" w:hAnsiTheme="minorHAnsi"/>
          <w:sz w:val="20"/>
          <w:szCs w:val="20"/>
        </w:rPr>
      </w:pPr>
      <w:r w:rsidRPr="00AF1197">
        <w:rPr>
          <w:rFonts w:asciiTheme="minorHAnsi" w:hAnsiTheme="minorHAnsi"/>
          <w:sz w:val="20"/>
          <w:szCs w:val="20"/>
        </w:rPr>
        <w:t xml:space="preserve">The core values are central to the ethics of our firm and must be </w:t>
      </w:r>
      <w:proofErr w:type="gramStart"/>
      <w:r w:rsidRPr="00AF1197">
        <w:rPr>
          <w:rFonts w:asciiTheme="minorHAnsi" w:hAnsiTheme="minorHAnsi"/>
          <w:sz w:val="20"/>
          <w:szCs w:val="20"/>
        </w:rPr>
        <w:t>displayed to the highest level at all times</w:t>
      </w:r>
      <w:proofErr w:type="gramEnd"/>
      <w:r w:rsidRPr="00AF1197">
        <w:rPr>
          <w:rFonts w:asciiTheme="minorHAnsi" w:hAnsiTheme="minorHAnsi"/>
          <w:sz w:val="20"/>
          <w:szCs w:val="20"/>
        </w:rPr>
        <w:t xml:space="preserve">. The individual core competencies for this role are aligned to those expected of Management Support in the core competency framework. </w:t>
      </w:r>
    </w:p>
    <w:p w14:paraId="2C5BD98B" w14:textId="77777777" w:rsidR="00AF1197" w:rsidRPr="00AF1197" w:rsidRDefault="00AF1197" w:rsidP="00AF1197">
      <w:pPr>
        <w:ind w:right="47"/>
        <w:jc w:val="both"/>
        <w:rPr>
          <w:rFonts w:asciiTheme="minorHAnsi" w:hAnsiTheme="minorHAnsi"/>
          <w:color w:val="000000"/>
          <w:sz w:val="20"/>
          <w:szCs w:val="20"/>
        </w:rPr>
      </w:pPr>
      <w:r w:rsidRPr="00AF1197">
        <w:rPr>
          <w:rFonts w:asciiTheme="minorHAnsi" w:hAnsiTheme="minorHAnsi"/>
          <w:sz w:val="20"/>
          <w:szCs w:val="20"/>
        </w:rPr>
        <w:t xml:space="preserve">Normal working hours are 9am to 5.30pm. Staff will be expected to be flexible and to arrive earlier and stay later when the job or business requires. There may be an opportunity to work alternative hours upon request, </w:t>
      </w:r>
      <w:proofErr w:type="spellStart"/>
      <w:r w:rsidRPr="00AF1197">
        <w:rPr>
          <w:rFonts w:asciiTheme="minorHAnsi" w:hAnsiTheme="minorHAnsi"/>
          <w:sz w:val="20"/>
          <w:szCs w:val="20"/>
        </w:rPr>
        <w:t>dependant</w:t>
      </w:r>
      <w:proofErr w:type="spellEnd"/>
      <w:r w:rsidRPr="00AF1197">
        <w:rPr>
          <w:rFonts w:asciiTheme="minorHAnsi" w:hAnsiTheme="minorHAnsi"/>
          <w:sz w:val="20"/>
          <w:szCs w:val="20"/>
        </w:rPr>
        <w:t xml:space="preserve"> upon this meeting with the business needs.</w:t>
      </w:r>
      <w:r w:rsidRPr="00AF1197">
        <w:rPr>
          <w:rFonts w:asciiTheme="minorHAnsi" w:hAnsiTheme="minorHAnsi"/>
          <w:b/>
          <w:bCs/>
          <w:sz w:val="20"/>
          <w:szCs w:val="20"/>
        </w:rPr>
        <w:t xml:space="preserve"> </w:t>
      </w:r>
    </w:p>
    <w:p w14:paraId="5AB56A9C" w14:textId="77777777" w:rsidR="00AF1197" w:rsidRPr="00AF1197" w:rsidRDefault="00AF1197" w:rsidP="00AF1197">
      <w:pPr>
        <w:ind w:right="47"/>
        <w:jc w:val="both"/>
        <w:rPr>
          <w:rFonts w:asciiTheme="minorHAnsi" w:hAnsiTheme="minorHAnsi"/>
          <w:color w:val="auto"/>
          <w:sz w:val="20"/>
          <w:szCs w:val="20"/>
        </w:rPr>
      </w:pPr>
    </w:p>
    <w:p w14:paraId="72051F52" w14:textId="77777777" w:rsidR="00AF1197" w:rsidRPr="00AF1197" w:rsidRDefault="00AF1197" w:rsidP="00AF1197">
      <w:pPr>
        <w:pStyle w:val="Bullet1"/>
        <w:numPr>
          <w:ilvl w:val="0"/>
          <w:numId w:val="0"/>
        </w:numPr>
        <w:ind w:left="308" w:hanging="251"/>
        <w:rPr>
          <w:rFonts w:asciiTheme="minorHAnsi" w:hAnsiTheme="minorHAnsi"/>
          <w:sz w:val="20"/>
          <w:szCs w:val="20"/>
          <w:shd w:val="clear" w:color="auto" w:fill="FFFFFF"/>
        </w:rPr>
      </w:pPr>
    </w:p>
    <w:sectPr w:rsidR="00AF1197" w:rsidRPr="00AF1197" w:rsidSect="007A7AF4">
      <w:headerReference w:type="default" r:id="rId8"/>
      <w:footerReference w:type="default" r:id="rId9"/>
      <w:headerReference w:type="first" r:id="rId10"/>
      <w:footerReference w:type="first" r:id="rId11"/>
      <w:pgSz w:w="11900" w:h="16840"/>
      <w:pgMar w:top="2268" w:right="1247" w:bottom="2268" w:left="1247" w:header="964" w:footer="87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2C08" w14:textId="77777777" w:rsidR="004C29AC" w:rsidRDefault="004C29AC">
      <w:pPr>
        <w:spacing w:line="240" w:lineRule="auto"/>
      </w:pPr>
      <w:r>
        <w:separator/>
      </w:r>
    </w:p>
  </w:endnote>
  <w:endnote w:type="continuationSeparator" w:id="0">
    <w:p w14:paraId="665BBB75" w14:textId="77777777" w:rsidR="004C29AC" w:rsidRDefault="004C2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obert Light">
    <w:altName w:val="Calibri"/>
    <w:charset w:val="00"/>
    <w:family w:val="auto"/>
    <w:pitch w:val="variable"/>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Jazmin Regular">
    <w:altName w:val="Courier New"/>
    <w:charset w:val="58"/>
    <w:family w:val="auto"/>
    <w:pitch w:val="variable"/>
    <w:sig w:usb0="00000005" w:usb1="00000000" w:usb2="00000000" w:usb3="00000000" w:csb0="00000002" w:csb1="00000000"/>
  </w:font>
  <w:font w:name="Jazmin Light">
    <w:altName w:val="Calibri"/>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6E2B" w14:textId="77777777" w:rsidR="00B13AC3" w:rsidRPr="00994649" w:rsidRDefault="00B13AC3" w:rsidP="00076C50"/>
  <w:p w14:paraId="0FED2AD6" w14:textId="77777777" w:rsidR="00B13AC3" w:rsidRPr="00F2670C" w:rsidRDefault="00851015" w:rsidP="00076C50">
    <w:pPr>
      <w:pStyle w:val="Footer"/>
    </w:pPr>
    <w:r w:rsidRPr="00111D31">
      <w:tab/>
    </w:r>
    <w:r w:rsidR="002D1077">
      <w:fldChar w:fldCharType="begin"/>
    </w:r>
    <w:r w:rsidR="002D1077">
      <w:instrText xml:space="preserve"> PAGE  \* MERGEFORMAT </w:instrText>
    </w:r>
    <w:r w:rsidR="002D1077">
      <w:fldChar w:fldCharType="separate"/>
    </w:r>
    <w:r w:rsidR="004961ED">
      <w:rPr>
        <w:noProof/>
      </w:rPr>
      <w:t>4</w:t>
    </w:r>
    <w:r w:rsidR="002D107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F74E" w14:textId="77777777" w:rsidR="00B13AC3" w:rsidRPr="006D5C76" w:rsidRDefault="00851015" w:rsidP="00076C50">
    <w:pPr>
      <w:pStyle w:val="Cities"/>
      <w:pBdr>
        <w:bottom w:val="none" w:sz="0" w:space="0" w:color="auto"/>
      </w:pBdr>
    </w:pPr>
    <w:r>
      <w:t>Bromley</w:t>
    </w:r>
    <w:r w:rsidRPr="006D5C76">
      <w:tab/>
      <w:t>London</w:t>
    </w:r>
    <w:r w:rsidRPr="006D5C76">
      <w:tab/>
      <w:t>Sevenoaks</w:t>
    </w:r>
    <w:r w:rsidRPr="006D5C76">
      <w:tab/>
      <w:t>West Wickham</w:t>
    </w:r>
  </w:p>
  <w:p w14:paraId="6FEB68B0" w14:textId="77777777" w:rsidR="00B13AC3" w:rsidRPr="003643E2" w:rsidRDefault="00851015" w:rsidP="003643E2">
    <w:pPr>
      <w:pStyle w:val="Footer"/>
    </w:pPr>
    <w:r w:rsidRPr="000B283C">
      <w:rPr>
        <w:sz w:val="13"/>
      </w:rPr>
      <w:t xml:space="preserve">Thackray Williams LLP is a limited liability partnership registered in England &amp; Wales (Registered Number OC333759) and authorised and regulated by the Solicitors Regulation Authority. A list of members is available for inspection at our registered office at 32-40 </w:t>
    </w:r>
    <w:proofErr w:type="spellStart"/>
    <w:r w:rsidRPr="000B283C">
      <w:rPr>
        <w:sz w:val="13"/>
      </w:rPr>
      <w:t>Widmore</w:t>
    </w:r>
    <w:proofErr w:type="spellEnd"/>
    <w:r w:rsidRPr="000B283C">
      <w:rPr>
        <w:sz w:val="13"/>
      </w:rPr>
      <w:t xml:space="preserve"> Road Bromley Kent BR1 1RY. We use the term “partner” to refer to a member of Thackray Williams LLP or a consultant or employee who is a lawyer with equivalent standing and qualifications.</w:t>
    </w:r>
    <w:r w:rsidRPr="003643E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CC98" w14:textId="77777777" w:rsidR="004C29AC" w:rsidRDefault="004C29AC">
      <w:pPr>
        <w:spacing w:line="240" w:lineRule="auto"/>
      </w:pPr>
      <w:r>
        <w:separator/>
      </w:r>
    </w:p>
  </w:footnote>
  <w:footnote w:type="continuationSeparator" w:id="0">
    <w:p w14:paraId="428AC3A4" w14:textId="77777777" w:rsidR="004C29AC" w:rsidRDefault="004C2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658E" w14:textId="77777777" w:rsidR="00B13AC3" w:rsidRDefault="00851015" w:rsidP="00076C50">
    <w:pPr>
      <w:pStyle w:val="Header"/>
      <w:ind w:left="0"/>
    </w:pPr>
    <w:r w:rsidRPr="00D37AC5">
      <w:drawing>
        <wp:anchor distT="0" distB="0" distL="114300" distR="114300" simplePos="0" relativeHeight="251655680" behindDoc="0" locked="1" layoutInCell="1" allowOverlap="1" wp14:anchorId="7D7D8759" wp14:editId="53BE626F">
          <wp:simplePos x="0" y="0"/>
          <wp:positionH relativeFrom="page">
            <wp:posOffset>711200</wp:posOffset>
          </wp:positionH>
          <wp:positionV relativeFrom="page">
            <wp:posOffset>584200</wp:posOffset>
          </wp:positionV>
          <wp:extent cx="643890" cy="495300"/>
          <wp:effectExtent l="25400" t="0" r="0" b="0"/>
          <wp:wrapNone/>
          <wp:docPr id="8" name="Picture 8" descr="symbol.png"/>
          <wp:cNvGraphicFramePr/>
          <a:graphic xmlns:a="http://schemas.openxmlformats.org/drawingml/2006/main">
            <a:graphicData uri="http://schemas.openxmlformats.org/drawingml/2006/picture">
              <pic:pic xmlns:pic="http://schemas.openxmlformats.org/drawingml/2006/picture">
                <pic:nvPicPr>
                  <pic:cNvPr id="0" name="Picture 12" descr="symbol.png"/>
                  <pic:cNvPicPr>
                    <a:picLocks noChangeAspect="1"/>
                  </pic:cNvPicPr>
                </pic:nvPicPr>
                <pic:blipFill>
                  <a:blip r:embed="rId1"/>
                  <a:stretch>
                    <a:fillRect/>
                  </a:stretch>
                </pic:blipFill>
                <pic:spPr>
                  <a:xfrm>
                    <a:off x="0" y="0"/>
                    <a:ext cx="643890" cy="495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4980" w14:textId="73733995" w:rsidR="00B13AC3" w:rsidRPr="00F01705" w:rsidRDefault="0063389B" w:rsidP="00076C50">
    <w:pPr>
      <w:pStyle w:val="Header"/>
      <w:ind w:left="7054"/>
      <w:rPr>
        <w:color w:val="6450BE" w:themeColor="accent1"/>
      </w:rPr>
    </w:pPr>
    <w:r w:rsidRPr="00D37AC5">
      <w:drawing>
        <wp:anchor distT="0" distB="0" distL="114300" distR="114300" simplePos="0" relativeHeight="251659264" behindDoc="0" locked="1" layoutInCell="1" allowOverlap="1" wp14:anchorId="26750BBB" wp14:editId="734FCF7C">
          <wp:simplePos x="0" y="0"/>
          <wp:positionH relativeFrom="page">
            <wp:posOffset>791845</wp:posOffset>
          </wp:positionH>
          <wp:positionV relativeFrom="page">
            <wp:posOffset>611505</wp:posOffset>
          </wp:positionV>
          <wp:extent cx="643890" cy="495300"/>
          <wp:effectExtent l="25400" t="0" r="0" b="0"/>
          <wp:wrapNone/>
          <wp:docPr id="2" name="Picture 2" descr="symbol.png"/>
          <wp:cNvGraphicFramePr/>
          <a:graphic xmlns:a="http://schemas.openxmlformats.org/drawingml/2006/main">
            <a:graphicData uri="http://schemas.openxmlformats.org/drawingml/2006/picture">
              <pic:pic xmlns:pic="http://schemas.openxmlformats.org/drawingml/2006/picture">
                <pic:nvPicPr>
                  <pic:cNvPr id="0" name="Picture 12" descr="symbol.png"/>
                  <pic:cNvPicPr>
                    <a:picLocks noChangeAspect="1"/>
                  </pic:cNvPicPr>
                </pic:nvPicPr>
                <pic:blipFill>
                  <a:blip r:embed="rId1"/>
                  <a:stretch>
                    <a:fillRect/>
                  </a:stretch>
                </pic:blipFill>
                <pic:spPr>
                  <a:xfrm>
                    <a:off x="0" y="0"/>
                    <a:ext cx="643890"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2C074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9CEA61E"/>
    <w:lvl w:ilvl="0">
      <w:start w:val="1"/>
      <w:numFmt w:val="decimal"/>
      <w:lvlText w:val="%1."/>
      <w:lvlJc w:val="left"/>
      <w:pPr>
        <w:tabs>
          <w:tab w:val="num" w:pos="643"/>
        </w:tabs>
        <w:ind w:left="643" w:hanging="360"/>
      </w:pPr>
    </w:lvl>
  </w:abstractNum>
  <w:abstractNum w:abstractNumId="2" w15:restartNumberingAfterBreak="0">
    <w:nsid w:val="041E2567"/>
    <w:multiLevelType w:val="multilevel"/>
    <w:tmpl w:val="0D746B32"/>
    <w:lvl w:ilvl="0">
      <w:start w:val="1"/>
      <w:numFmt w:val="decimal"/>
      <w:lvlText w:val="%1."/>
      <w:lvlJc w:val="left"/>
      <w:pPr>
        <w:ind w:left="284" w:hanging="284"/>
      </w:pPr>
      <w:rPr>
        <w:rFonts w:hint="default"/>
        <w:color w:val="6450BE"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986DA7"/>
    <w:multiLevelType w:val="hybridMultilevel"/>
    <w:tmpl w:val="81DAE7E2"/>
    <w:lvl w:ilvl="0" w:tplc="636CA040">
      <w:start w:val="1"/>
      <w:numFmt w:val="bullet"/>
      <w:pStyle w:val="Bulletindented"/>
      <w:lvlText w:val="•"/>
      <w:lvlJc w:val="left"/>
      <w:pPr>
        <w:tabs>
          <w:tab w:val="num" w:pos="0"/>
        </w:tabs>
        <w:ind w:left="-360" w:firstLine="360"/>
      </w:pPr>
      <w:rPr>
        <w:rFonts w:ascii="Arial" w:hAnsi="Arial" w:hint="default"/>
        <w:b w:val="0"/>
        <w:i w:val="0"/>
        <w:color w:val="6450BE"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C4396"/>
    <w:multiLevelType w:val="hybridMultilevel"/>
    <w:tmpl w:val="3A60F1FC"/>
    <w:lvl w:ilvl="0" w:tplc="6A967EAE">
      <w:start w:val="1"/>
      <w:numFmt w:val="lowerRoman"/>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A86D51"/>
    <w:multiLevelType w:val="multilevel"/>
    <w:tmpl w:val="0D746B32"/>
    <w:lvl w:ilvl="0">
      <w:start w:val="1"/>
      <w:numFmt w:val="decimal"/>
      <w:lvlText w:val="%1."/>
      <w:lvlJc w:val="left"/>
      <w:pPr>
        <w:ind w:left="284" w:hanging="284"/>
      </w:pPr>
      <w:rPr>
        <w:rFonts w:hint="default"/>
        <w:color w:val="6450BE"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F46C06"/>
    <w:multiLevelType w:val="multilevel"/>
    <w:tmpl w:val="08E0B70E"/>
    <w:lvl w:ilvl="0">
      <w:start w:val="1"/>
      <w:numFmt w:val="bullet"/>
      <w:lvlText w:val="•"/>
      <w:lvlJc w:val="left"/>
      <w:pPr>
        <w:ind w:left="284" w:hanging="284"/>
      </w:pPr>
      <w:rPr>
        <w:rFonts w:ascii="Arial" w:hAnsi="Arial" w:hint="default"/>
        <w:color w:val="6450BE" w:themeColor="accent1"/>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C82"/>
    <w:multiLevelType w:val="hybridMultilevel"/>
    <w:tmpl w:val="9E28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271B"/>
    <w:multiLevelType w:val="hybridMultilevel"/>
    <w:tmpl w:val="0FF8F6BA"/>
    <w:lvl w:ilvl="0" w:tplc="D0CCBD2E">
      <w:start w:val="1"/>
      <w:numFmt w:val="lowerRoman"/>
      <w:pStyle w:val="Romannumeral"/>
      <w:lvlText w:val="%1."/>
      <w:lvlJc w:val="left"/>
      <w:pPr>
        <w:ind w:left="720" w:hanging="360"/>
      </w:pPr>
      <w:rPr>
        <w:rFonts w:ascii="Roobert Light" w:hAnsi="Roobert Light" w:hint="default"/>
        <w:b w:val="0"/>
        <w:i w:val="0"/>
        <w:color w:val="6450BE" w:themeColor="accen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57A86"/>
    <w:multiLevelType w:val="hybridMultilevel"/>
    <w:tmpl w:val="94F02806"/>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10" w15:restartNumberingAfterBreak="0">
    <w:nsid w:val="22955747"/>
    <w:multiLevelType w:val="multilevel"/>
    <w:tmpl w:val="1C10117A"/>
    <w:lvl w:ilvl="0">
      <w:start w:val="1"/>
      <w:numFmt w:val="decimal"/>
      <w:lvlText w:val="%1"/>
      <w:lvlJc w:val="left"/>
      <w:pPr>
        <w:ind w:left="-852" w:hanging="360"/>
      </w:pPr>
      <w:rPr>
        <w:rFonts w:ascii="Times New Roman" w:hAnsi="Times New Roman" w:hint="default"/>
        <w:b w:val="0"/>
        <w:i w:val="0"/>
        <w:color w:val="000000" w:themeColor="text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11" w15:restartNumberingAfterBreak="0">
    <w:nsid w:val="244A74FD"/>
    <w:multiLevelType w:val="hybridMultilevel"/>
    <w:tmpl w:val="D75EEF22"/>
    <w:lvl w:ilvl="0" w:tplc="3396477E">
      <w:start w:val="1"/>
      <w:numFmt w:val="bullet"/>
      <w:lvlText w:val="•"/>
      <w:lvlJc w:val="left"/>
      <w:pPr>
        <w:ind w:left="70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9F305D"/>
    <w:multiLevelType w:val="multilevel"/>
    <w:tmpl w:val="8ACC1D06"/>
    <w:lvl w:ilvl="0">
      <w:start w:val="1"/>
      <w:numFmt w:val="bullet"/>
      <w:lvlText w:val="•"/>
      <w:lvlJc w:val="left"/>
      <w:pPr>
        <w:tabs>
          <w:tab w:val="num" w:pos="284"/>
        </w:tabs>
        <w:ind w:left="57" w:firstLine="0"/>
      </w:pPr>
      <w:rPr>
        <w:rFonts w:ascii="Arial" w:hAnsi="Arial" w:hint="default"/>
        <w:b w:val="0"/>
        <w:i w:val="0"/>
        <w:color w:val="6450BE" w:themeColor="accent1"/>
      </w:rPr>
    </w:lvl>
    <w:lvl w:ilvl="1">
      <w:start w:val="1"/>
      <w:numFmt w:val="bullet"/>
      <w:lvlText w:val="o"/>
      <w:lvlJc w:val="left"/>
      <w:pPr>
        <w:tabs>
          <w:tab w:val="num" w:pos="511"/>
        </w:tabs>
        <w:ind w:left="284" w:firstLine="0"/>
      </w:pPr>
      <w:rPr>
        <w:rFonts w:ascii="Arial" w:hAnsi="Arial" w:hint="default"/>
        <w:color w:val="6450BE" w:themeColor="accent1"/>
        <w:sz w:val="18"/>
      </w:rPr>
    </w:lvl>
    <w:lvl w:ilvl="2">
      <w:start w:val="1"/>
      <w:numFmt w:val="bullet"/>
      <w:lvlText w:val="-"/>
      <w:lvlJc w:val="left"/>
      <w:pPr>
        <w:tabs>
          <w:tab w:val="num" w:pos="738"/>
        </w:tabs>
        <w:ind w:left="511" w:firstLine="0"/>
      </w:pPr>
      <w:rPr>
        <w:rFonts w:ascii="Courier New" w:hAnsi="Courier New" w:hint="default"/>
        <w:color w:val="6450BE" w:themeColor="accent1"/>
      </w:rPr>
    </w:lvl>
    <w:lvl w:ilvl="3">
      <w:start w:val="1"/>
      <w:numFmt w:val="bullet"/>
      <w:lvlText w:val=""/>
      <w:lvlJc w:val="left"/>
      <w:pPr>
        <w:tabs>
          <w:tab w:val="num" w:pos="965"/>
        </w:tabs>
        <w:ind w:left="738" w:firstLine="0"/>
      </w:pPr>
      <w:rPr>
        <w:rFonts w:ascii="Symbol" w:hAnsi="Symbol" w:hint="default"/>
      </w:rPr>
    </w:lvl>
    <w:lvl w:ilvl="4">
      <w:start w:val="1"/>
      <w:numFmt w:val="bullet"/>
      <w:lvlText w:val="o"/>
      <w:lvlJc w:val="left"/>
      <w:pPr>
        <w:tabs>
          <w:tab w:val="num" w:pos="1192"/>
        </w:tabs>
        <w:ind w:left="965" w:firstLine="0"/>
      </w:pPr>
      <w:rPr>
        <w:rFonts w:ascii="Courier New" w:hAnsi="Courier New" w:hint="default"/>
      </w:rPr>
    </w:lvl>
    <w:lvl w:ilvl="5">
      <w:start w:val="1"/>
      <w:numFmt w:val="bullet"/>
      <w:lvlText w:val=""/>
      <w:lvlJc w:val="left"/>
      <w:pPr>
        <w:tabs>
          <w:tab w:val="num" w:pos="1419"/>
        </w:tabs>
        <w:ind w:left="1192" w:firstLine="0"/>
      </w:pPr>
      <w:rPr>
        <w:rFonts w:ascii="Wingdings" w:hAnsi="Wingdings" w:hint="default"/>
      </w:rPr>
    </w:lvl>
    <w:lvl w:ilvl="6">
      <w:start w:val="1"/>
      <w:numFmt w:val="bullet"/>
      <w:lvlText w:val=""/>
      <w:lvlJc w:val="left"/>
      <w:pPr>
        <w:tabs>
          <w:tab w:val="num" w:pos="1646"/>
        </w:tabs>
        <w:ind w:left="1419" w:firstLine="0"/>
      </w:pPr>
      <w:rPr>
        <w:rFonts w:ascii="Symbol" w:hAnsi="Symbol" w:hint="default"/>
      </w:rPr>
    </w:lvl>
    <w:lvl w:ilvl="7">
      <w:start w:val="1"/>
      <w:numFmt w:val="bullet"/>
      <w:lvlText w:val="o"/>
      <w:lvlJc w:val="left"/>
      <w:pPr>
        <w:tabs>
          <w:tab w:val="num" w:pos="1873"/>
        </w:tabs>
        <w:ind w:left="1646" w:firstLine="0"/>
      </w:pPr>
      <w:rPr>
        <w:rFonts w:ascii="Courier New" w:hAnsi="Courier New" w:hint="default"/>
      </w:rPr>
    </w:lvl>
    <w:lvl w:ilvl="8">
      <w:start w:val="1"/>
      <w:numFmt w:val="bullet"/>
      <w:lvlText w:val=""/>
      <w:lvlJc w:val="left"/>
      <w:pPr>
        <w:tabs>
          <w:tab w:val="num" w:pos="2100"/>
        </w:tabs>
        <w:ind w:left="1873" w:firstLine="0"/>
      </w:pPr>
      <w:rPr>
        <w:rFonts w:ascii="Wingdings" w:hAnsi="Wingdings" w:hint="default"/>
      </w:rPr>
    </w:lvl>
  </w:abstractNum>
  <w:abstractNum w:abstractNumId="13" w15:restartNumberingAfterBreak="0">
    <w:nsid w:val="2B656F9D"/>
    <w:multiLevelType w:val="hybridMultilevel"/>
    <w:tmpl w:val="6B2001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D5308F7"/>
    <w:multiLevelType w:val="hybridMultilevel"/>
    <w:tmpl w:val="40822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BE0FCB"/>
    <w:multiLevelType w:val="multilevel"/>
    <w:tmpl w:val="A61278A2"/>
    <w:lvl w:ilvl="0">
      <w:start w:val="1"/>
      <w:numFmt w:val="bullet"/>
      <w:pStyle w:val="Bullet1"/>
      <w:lvlText w:val="•"/>
      <w:lvlJc w:val="left"/>
      <w:pPr>
        <w:tabs>
          <w:tab w:val="num" w:pos="672"/>
        </w:tabs>
        <w:ind w:left="445" w:firstLine="0"/>
      </w:pPr>
      <w:rPr>
        <w:rFonts w:ascii="Arial" w:hAnsi="Arial" w:hint="default"/>
        <w:b w:val="0"/>
        <w:i w:val="0"/>
        <w:color w:val="6450BE" w:themeColor="accent1"/>
      </w:rPr>
    </w:lvl>
    <w:lvl w:ilvl="1">
      <w:start w:val="1"/>
      <w:numFmt w:val="bullet"/>
      <w:pStyle w:val="Bullet2"/>
      <w:lvlText w:val="o"/>
      <w:lvlJc w:val="left"/>
      <w:pPr>
        <w:tabs>
          <w:tab w:val="num" w:pos="899"/>
        </w:tabs>
        <w:ind w:left="672" w:firstLine="0"/>
      </w:pPr>
      <w:rPr>
        <w:rFonts w:ascii="Arial" w:hAnsi="Arial" w:hint="default"/>
        <w:color w:val="6450BE" w:themeColor="accent1"/>
        <w:sz w:val="18"/>
      </w:rPr>
    </w:lvl>
    <w:lvl w:ilvl="2">
      <w:start w:val="1"/>
      <w:numFmt w:val="bullet"/>
      <w:pStyle w:val="Bullet3"/>
      <w:lvlText w:val="-"/>
      <w:lvlJc w:val="left"/>
      <w:pPr>
        <w:tabs>
          <w:tab w:val="num" w:pos="1126"/>
        </w:tabs>
        <w:ind w:left="899" w:firstLine="0"/>
      </w:pPr>
      <w:rPr>
        <w:rFonts w:ascii="Courier New" w:hAnsi="Courier New" w:hint="default"/>
        <w:color w:val="6450BE" w:themeColor="accent1"/>
      </w:rPr>
    </w:lvl>
    <w:lvl w:ilvl="3">
      <w:start w:val="1"/>
      <w:numFmt w:val="bullet"/>
      <w:lvlText w:val=""/>
      <w:lvlJc w:val="left"/>
      <w:pPr>
        <w:tabs>
          <w:tab w:val="num" w:pos="1353"/>
        </w:tabs>
        <w:ind w:left="1126" w:firstLine="0"/>
      </w:pPr>
      <w:rPr>
        <w:rFonts w:ascii="Symbol" w:hAnsi="Symbol" w:hint="default"/>
      </w:rPr>
    </w:lvl>
    <w:lvl w:ilvl="4">
      <w:start w:val="1"/>
      <w:numFmt w:val="bullet"/>
      <w:lvlText w:val="o"/>
      <w:lvlJc w:val="left"/>
      <w:pPr>
        <w:tabs>
          <w:tab w:val="num" w:pos="1580"/>
        </w:tabs>
        <w:ind w:left="1353" w:firstLine="0"/>
      </w:pPr>
      <w:rPr>
        <w:rFonts w:ascii="Courier New" w:hAnsi="Courier New" w:hint="default"/>
      </w:rPr>
    </w:lvl>
    <w:lvl w:ilvl="5">
      <w:start w:val="1"/>
      <w:numFmt w:val="bullet"/>
      <w:lvlText w:val=""/>
      <w:lvlJc w:val="left"/>
      <w:pPr>
        <w:tabs>
          <w:tab w:val="num" w:pos="1807"/>
        </w:tabs>
        <w:ind w:left="1580" w:firstLine="0"/>
      </w:pPr>
      <w:rPr>
        <w:rFonts w:ascii="Wingdings" w:hAnsi="Wingdings" w:hint="default"/>
      </w:rPr>
    </w:lvl>
    <w:lvl w:ilvl="6">
      <w:start w:val="1"/>
      <w:numFmt w:val="bullet"/>
      <w:lvlText w:val=""/>
      <w:lvlJc w:val="left"/>
      <w:pPr>
        <w:tabs>
          <w:tab w:val="num" w:pos="2034"/>
        </w:tabs>
        <w:ind w:left="1807" w:firstLine="0"/>
      </w:pPr>
      <w:rPr>
        <w:rFonts w:ascii="Symbol" w:hAnsi="Symbol" w:hint="default"/>
      </w:rPr>
    </w:lvl>
    <w:lvl w:ilvl="7">
      <w:start w:val="1"/>
      <w:numFmt w:val="bullet"/>
      <w:lvlText w:val="o"/>
      <w:lvlJc w:val="left"/>
      <w:pPr>
        <w:tabs>
          <w:tab w:val="num" w:pos="2261"/>
        </w:tabs>
        <w:ind w:left="2034" w:firstLine="0"/>
      </w:pPr>
      <w:rPr>
        <w:rFonts w:ascii="Courier New" w:hAnsi="Courier New" w:hint="default"/>
      </w:rPr>
    </w:lvl>
    <w:lvl w:ilvl="8">
      <w:start w:val="1"/>
      <w:numFmt w:val="bullet"/>
      <w:lvlText w:val=""/>
      <w:lvlJc w:val="left"/>
      <w:pPr>
        <w:tabs>
          <w:tab w:val="num" w:pos="2488"/>
        </w:tabs>
        <w:ind w:left="2261" w:firstLine="0"/>
      </w:pPr>
      <w:rPr>
        <w:rFonts w:ascii="Wingdings" w:hAnsi="Wingdings" w:hint="default"/>
      </w:rPr>
    </w:lvl>
  </w:abstractNum>
  <w:abstractNum w:abstractNumId="16" w15:restartNumberingAfterBreak="0">
    <w:nsid w:val="37D40384"/>
    <w:multiLevelType w:val="multilevel"/>
    <w:tmpl w:val="BF522516"/>
    <w:lvl w:ilvl="0">
      <w:start w:val="1"/>
      <w:numFmt w:val="decimal"/>
      <w:lvlText w:val="%1."/>
      <w:lvlJc w:val="left"/>
      <w:pPr>
        <w:ind w:left="-852" w:hanging="360"/>
      </w:pPr>
      <w:rPr>
        <w:rFonts w:ascii="Roboto Medium" w:hAnsi="Roboto Medium" w:hint="default"/>
        <w:b w:val="0"/>
        <w:i w:val="0"/>
        <w:color w:val="6450BE" w:themeColor="accent1"/>
        <w:sz w:val="2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17" w15:restartNumberingAfterBreak="0">
    <w:nsid w:val="39245AF9"/>
    <w:multiLevelType w:val="multilevel"/>
    <w:tmpl w:val="9F04F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CB4EF6"/>
    <w:multiLevelType w:val="multilevel"/>
    <w:tmpl w:val="6CF6ACF8"/>
    <w:lvl w:ilvl="0">
      <w:start w:val="1"/>
      <w:numFmt w:val="decimal"/>
      <w:lvlText w:val="%1"/>
      <w:lvlJc w:val="left"/>
      <w:pPr>
        <w:ind w:left="-852" w:hanging="360"/>
      </w:pPr>
      <w:rPr>
        <w:rFonts w:ascii="Times New Roman" w:hAnsi="Times New Roman" w:hint="default"/>
        <w:b w:val="0"/>
        <w:i w:val="0"/>
        <w:color w:val="000000" w:themeColor="text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19" w15:restartNumberingAfterBreak="0">
    <w:nsid w:val="39F34BFD"/>
    <w:multiLevelType w:val="hybridMultilevel"/>
    <w:tmpl w:val="B6E4C2EE"/>
    <w:lvl w:ilvl="0" w:tplc="612A094A">
      <w:start w:val="1"/>
      <w:numFmt w:val="bullet"/>
      <w:lvlText w:val="•"/>
      <w:lvlJc w:val="left"/>
      <w:pPr>
        <w:ind w:left="720" w:hanging="360"/>
      </w:pPr>
      <w:rPr>
        <w:rFonts w:ascii="Arial" w:hAnsi="Arial" w:hint="default"/>
        <w:color w:val="6450BE" w:themeColor="accent1"/>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154EA"/>
    <w:multiLevelType w:val="hybridMultilevel"/>
    <w:tmpl w:val="9850A46A"/>
    <w:lvl w:ilvl="0" w:tplc="75560768">
      <w:start w:val="1"/>
      <w:numFmt w:val="bullet"/>
      <w:lvlText w:val="•"/>
      <w:lvlJc w:val="left"/>
      <w:pPr>
        <w:ind w:left="360" w:hanging="360"/>
      </w:pPr>
      <w:rPr>
        <w:rFonts w:ascii="Arial" w:hAnsi="Arial" w:hint="default"/>
        <w:color w:val="6450BE" w:themeColor="accent1"/>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A3267"/>
    <w:multiLevelType w:val="multilevel"/>
    <w:tmpl w:val="AF98D3C4"/>
    <w:lvl w:ilvl="0">
      <w:start w:val="1"/>
      <w:numFmt w:val="decimal"/>
      <w:pStyle w:val="Heading1"/>
      <w:lvlText w:val="%1."/>
      <w:lvlJc w:val="left"/>
      <w:pPr>
        <w:ind w:left="-852" w:hanging="360"/>
      </w:pPr>
      <w:rPr>
        <w:rFonts w:ascii="Roboto Medium" w:hAnsi="Roboto Medium" w:hint="default"/>
        <w:b w:val="0"/>
        <w:i w:val="0"/>
        <w:color w:val="6450BE" w:themeColor="accent1"/>
        <w:sz w:val="21"/>
      </w:rPr>
    </w:lvl>
    <w:lvl w:ilvl="1">
      <w:start w:val="1"/>
      <w:numFmt w:val="decimal"/>
      <w:pStyle w:val="Heading2"/>
      <w:lvlText w:val="%1.%2"/>
      <w:lvlJc w:val="left"/>
      <w:pPr>
        <w:ind w:left="-420" w:hanging="432"/>
      </w:pPr>
      <w:rPr>
        <w:rFonts w:ascii="Roboto Light" w:hAnsi="Roboto Light" w:hint="default"/>
        <w:color w:val="6450BE"/>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22" w15:restartNumberingAfterBreak="0">
    <w:nsid w:val="55653CB1"/>
    <w:multiLevelType w:val="hybridMultilevel"/>
    <w:tmpl w:val="60CCC800"/>
    <w:lvl w:ilvl="0" w:tplc="4C722552">
      <w:start w:val="1"/>
      <w:numFmt w:val="lowerLetter"/>
      <w:pStyle w:val="Lettered"/>
      <w:lvlText w:val="%1."/>
      <w:lvlJc w:val="left"/>
      <w:pPr>
        <w:ind w:left="1069" w:hanging="360"/>
      </w:pPr>
      <w:rPr>
        <w:rFonts w:ascii="Roboto Light" w:hAnsi="Roboto Light" w:hint="default"/>
        <w:color w:val="645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A0E3C"/>
    <w:multiLevelType w:val="hybridMultilevel"/>
    <w:tmpl w:val="AF98C916"/>
    <w:lvl w:ilvl="0" w:tplc="678CDCF2">
      <w:start w:val="1"/>
      <w:numFmt w:val="bullet"/>
      <w:lvlText w:val=""/>
      <w:lvlJc w:val="left"/>
      <w:pPr>
        <w:ind w:left="720" w:hanging="360"/>
      </w:pPr>
      <w:rPr>
        <w:rFonts w:ascii="Symbol" w:hAnsi="Symbol" w:hint="default"/>
        <w:color w:val="6450BE" w:themeColor="accent1"/>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44592"/>
    <w:multiLevelType w:val="hybridMultilevel"/>
    <w:tmpl w:val="7B08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B2F52"/>
    <w:multiLevelType w:val="multilevel"/>
    <w:tmpl w:val="C95A2948"/>
    <w:lvl w:ilvl="0">
      <w:start w:val="1"/>
      <w:numFmt w:val="lowerRoman"/>
      <w:lvlText w:val="%1."/>
      <w:lvlJc w:val="left"/>
      <w:pPr>
        <w:ind w:left="720" w:hanging="360"/>
      </w:pPr>
      <w:rPr>
        <w:rFonts w:ascii="Roboto Medium" w:hAnsi="Roboto Medium" w:hint="default"/>
        <w:b w:val="0"/>
        <w:i w:val="0"/>
        <w:color w:val="6450BE" w:themeColor="accen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20BDC"/>
    <w:multiLevelType w:val="multilevel"/>
    <w:tmpl w:val="BF522516"/>
    <w:styleLink w:val="Style1"/>
    <w:lvl w:ilvl="0">
      <w:start w:val="1"/>
      <w:numFmt w:val="decimal"/>
      <w:lvlText w:val="%1."/>
      <w:lvlJc w:val="left"/>
      <w:pPr>
        <w:ind w:left="-852" w:hanging="360"/>
      </w:pPr>
      <w:rPr>
        <w:rFonts w:ascii="Roboto Medium" w:hAnsi="Roboto Medium" w:hint="default"/>
        <w:b w:val="0"/>
        <w:i w:val="0"/>
        <w:color w:val="6450BE" w:themeColor="accent1"/>
        <w:sz w:val="2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27" w15:restartNumberingAfterBreak="0">
    <w:nsid w:val="5CED40FC"/>
    <w:multiLevelType w:val="hybridMultilevel"/>
    <w:tmpl w:val="44EC7D32"/>
    <w:lvl w:ilvl="0" w:tplc="632C1ACC">
      <w:start w:val="1"/>
      <w:numFmt w:val="decimal"/>
      <w:pStyle w:val="Numbered"/>
      <w:lvlText w:val="%1."/>
      <w:lvlJc w:val="left"/>
      <w:pPr>
        <w:ind w:left="720" w:hanging="360"/>
      </w:pPr>
      <w:rPr>
        <w:rFonts w:ascii="Roboto Light" w:hAnsi="Roboto Light" w:hint="default"/>
        <w:color w:val="6450BE"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21D86"/>
    <w:multiLevelType w:val="hybridMultilevel"/>
    <w:tmpl w:val="A3F8E200"/>
    <w:lvl w:ilvl="0" w:tplc="E8744516">
      <w:start w:val="1"/>
      <w:numFmt w:val="bullet"/>
      <w:lvlText w:val=""/>
      <w:lvlJc w:val="left"/>
      <w:pPr>
        <w:ind w:left="360" w:hanging="360"/>
      </w:pPr>
      <w:rPr>
        <w:rFonts w:ascii="Arial" w:hAnsi="Arial" w:hint="default"/>
        <w:color w:val="6450BE" w:themeColor="accent1"/>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D21C23"/>
    <w:multiLevelType w:val="hybridMultilevel"/>
    <w:tmpl w:val="566E50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11E14CE"/>
    <w:multiLevelType w:val="hybridMultilevel"/>
    <w:tmpl w:val="3D6A6B30"/>
    <w:lvl w:ilvl="0" w:tplc="32A89D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46554"/>
    <w:multiLevelType w:val="hybridMultilevel"/>
    <w:tmpl w:val="411AD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0D2521"/>
    <w:multiLevelType w:val="hybridMultilevel"/>
    <w:tmpl w:val="110EB570"/>
    <w:lvl w:ilvl="0" w:tplc="DD92D956">
      <w:start w:val="1"/>
      <w:numFmt w:val="bullet"/>
      <w:lvlText w:val="•"/>
      <w:lvlJc w:val="left"/>
      <w:pPr>
        <w:tabs>
          <w:tab w:val="num" w:pos="0"/>
        </w:tabs>
        <w:ind w:left="0" w:firstLine="0"/>
      </w:pPr>
      <w:rPr>
        <w:rFonts w:ascii="Arial" w:hAnsi="Arial" w:hint="default"/>
        <w:b w:val="0"/>
        <w:i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9369D"/>
    <w:multiLevelType w:val="multilevel"/>
    <w:tmpl w:val="0D746B32"/>
    <w:lvl w:ilvl="0">
      <w:start w:val="1"/>
      <w:numFmt w:val="decimal"/>
      <w:lvlText w:val="%1."/>
      <w:lvlJc w:val="left"/>
      <w:pPr>
        <w:ind w:left="284" w:hanging="284"/>
      </w:pPr>
      <w:rPr>
        <w:rFonts w:hint="default"/>
        <w:color w:val="6450BE"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E7F4857"/>
    <w:multiLevelType w:val="hybridMultilevel"/>
    <w:tmpl w:val="AF62D796"/>
    <w:lvl w:ilvl="0" w:tplc="4EDCB97A">
      <w:start w:val="1"/>
      <w:numFmt w:val="bullet"/>
      <w:pStyle w:val="Bullet4"/>
      <w:lvlText w:val="•"/>
      <w:lvlJc w:val="left"/>
      <w:pPr>
        <w:ind w:left="1080" w:hanging="360"/>
      </w:pPr>
      <w:rPr>
        <w:rFonts w:ascii="Arial" w:hAnsi="Arial" w:hint="default"/>
        <w:color w:val="6450BE"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8D7DC0"/>
    <w:multiLevelType w:val="multilevel"/>
    <w:tmpl w:val="66346C9C"/>
    <w:lvl w:ilvl="0">
      <w:start w:val="1"/>
      <w:numFmt w:val="lowerLetter"/>
      <w:lvlText w:val="%1."/>
      <w:lvlJc w:val="left"/>
      <w:pPr>
        <w:ind w:left="720" w:hanging="360"/>
      </w:pPr>
      <w:rPr>
        <w:rFonts w:hint="default"/>
        <w:color w:val="6450BE"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5C70FD"/>
    <w:multiLevelType w:val="multilevel"/>
    <w:tmpl w:val="6B60A2B6"/>
    <w:lvl w:ilvl="0">
      <w:start w:val="1"/>
      <w:numFmt w:val="decimal"/>
      <w:lvlText w:val="%1."/>
      <w:lvlJc w:val="left"/>
      <w:pPr>
        <w:ind w:left="-852" w:hanging="360"/>
      </w:pPr>
      <w:rPr>
        <w:rFonts w:ascii="Roboto Medium" w:hAnsi="Roboto Medium" w:hint="default"/>
        <w:b w:val="0"/>
        <w:i w:val="0"/>
        <w:color w:val="6450BE" w:themeColor="accent1"/>
        <w:sz w:val="2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37" w15:restartNumberingAfterBreak="0">
    <w:nsid w:val="778044B4"/>
    <w:multiLevelType w:val="multilevel"/>
    <w:tmpl w:val="8ACC1D06"/>
    <w:lvl w:ilvl="0">
      <w:start w:val="1"/>
      <w:numFmt w:val="bullet"/>
      <w:lvlText w:val="•"/>
      <w:lvlJc w:val="left"/>
      <w:pPr>
        <w:tabs>
          <w:tab w:val="num" w:pos="284"/>
        </w:tabs>
        <w:ind w:left="57" w:firstLine="0"/>
      </w:pPr>
      <w:rPr>
        <w:rFonts w:ascii="Arial" w:hAnsi="Arial" w:hint="default"/>
        <w:b w:val="0"/>
        <w:i w:val="0"/>
        <w:color w:val="6450BE" w:themeColor="accent1"/>
      </w:rPr>
    </w:lvl>
    <w:lvl w:ilvl="1">
      <w:start w:val="1"/>
      <w:numFmt w:val="bullet"/>
      <w:lvlText w:val="o"/>
      <w:lvlJc w:val="left"/>
      <w:pPr>
        <w:tabs>
          <w:tab w:val="num" w:pos="511"/>
        </w:tabs>
        <w:ind w:left="284" w:firstLine="0"/>
      </w:pPr>
      <w:rPr>
        <w:rFonts w:ascii="Arial" w:hAnsi="Arial" w:hint="default"/>
        <w:color w:val="6450BE" w:themeColor="accent1"/>
        <w:sz w:val="18"/>
      </w:rPr>
    </w:lvl>
    <w:lvl w:ilvl="2">
      <w:start w:val="1"/>
      <w:numFmt w:val="bullet"/>
      <w:lvlText w:val="-"/>
      <w:lvlJc w:val="left"/>
      <w:pPr>
        <w:tabs>
          <w:tab w:val="num" w:pos="738"/>
        </w:tabs>
        <w:ind w:left="511" w:firstLine="0"/>
      </w:pPr>
      <w:rPr>
        <w:rFonts w:ascii="Courier New" w:hAnsi="Courier New" w:hint="default"/>
        <w:color w:val="6450BE" w:themeColor="accent1"/>
      </w:rPr>
    </w:lvl>
    <w:lvl w:ilvl="3">
      <w:start w:val="1"/>
      <w:numFmt w:val="bullet"/>
      <w:lvlText w:val=""/>
      <w:lvlJc w:val="left"/>
      <w:pPr>
        <w:tabs>
          <w:tab w:val="num" w:pos="965"/>
        </w:tabs>
        <w:ind w:left="738" w:firstLine="0"/>
      </w:pPr>
      <w:rPr>
        <w:rFonts w:ascii="Symbol" w:hAnsi="Symbol" w:hint="default"/>
      </w:rPr>
    </w:lvl>
    <w:lvl w:ilvl="4">
      <w:start w:val="1"/>
      <w:numFmt w:val="bullet"/>
      <w:lvlText w:val="o"/>
      <w:lvlJc w:val="left"/>
      <w:pPr>
        <w:tabs>
          <w:tab w:val="num" w:pos="1192"/>
        </w:tabs>
        <w:ind w:left="965" w:firstLine="0"/>
      </w:pPr>
      <w:rPr>
        <w:rFonts w:ascii="Courier New" w:hAnsi="Courier New" w:hint="default"/>
      </w:rPr>
    </w:lvl>
    <w:lvl w:ilvl="5">
      <w:start w:val="1"/>
      <w:numFmt w:val="bullet"/>
      <w:lvlText w:val=""/>
      <w:lvlJc w:val="left"/>
      <w:pPr>
        <w:tabs>
          <w:tab w:val="num" w:pos="1419"/>
        </w:tabs>
        <w:ind w:left="1192" w:firstLine="0"/>
      </w:pPr>
      <w:rPr>
        <w:rFonts w:ascii="Wingdings" w:hAnsi="Wingdings" w:hint="default"/>
      </w:rPr>
    </w:lvl>
    <w:lvl w:ilvl="6">
      <w:start w:val="1"/>
      <w:numFmt w:val="bullet"/>
      <w:lvlText w:val=""/>
      <w:lvlJc w:val="left"/>
      <w:pPr>
        <w:tabs>
          <w:tab w:val="num" w:pos="1646"/>
        </w:tabs>
        <w:ind w:left="1419" w:firstLine="0"/>
      </w:pPr>
      <w:rPr>
        <w:rFonts w:ascii="Symbol" w:hAnsi="Symbol" w:hint="default"/>
      </w:rPr>
    </w:lvl>
    <w:lvl w:ilvl="7">
      <w:start w:val="1"/>
      <w:numFmt w:val="bullet"/>
      <w:lvlText w:val="o"/>
      <w:lvlJc w:val="left"/>
      <w:pPr>
        <w:tabs>
          <w:tab w:val="num" w:pos="1873"/>
        </w:tabs>
        <w:ind w:left="1646" w:firstLine="0"/>
      </w:pPr>
      <w:rPr>
        <w:rFonts w:ascii="Courier New" w:hAnsi="Courier New" w:hint="default"/>
      </w:rPr>
    </w:lvl>
    <w:lvl w:ilvl="8">
      <w:start w:val="1"/>
      <w:numFmt w:val="bullet"/>
      <w:lvlText w:val=""/>
      <w:lvlJc w:val="left"/>
      <w:pPr>
        <w:tabs>
          <w:tab w:val="num" w:pos="2100"/>
        </w:tabs>
        <w:ind w:left="1873" w:firstLine="0"/>
      </w:pPr>
      <w:rPr>
        <w:rFonts w:ascii="Wingdings" w:hAnsi="Wingdings" w:hint="default"/>
      </w:rPr>
    </w:lvl>
  </w:abstractNum>
  <w:abstractNum w:abstractNumId="38" w15:restartNumberingAfterBreak="0">
    <w:nsid w:val="79FF00A3"/>
    <w:multiLevelType w:val="multilevel"/>
    <w:tmpl w:val="110EB570"/>
    <w:lvl w:ilvl="0">
      <w:start w:val="1"/>
      <w:numFmt w:val="bullet"/>
      <w:lvlText w:val="•"/>
      <w:lvlJc w:val="left"/>
      <w:pPr>
        <w:tabs>
          <w:tab w:val="num" w:pos="0"/>
        </w:tabs>
        <w:ind w:left="0" w:firstLine="0"/>
      </w:pPr>
      <w:rPr>
        <w:rFonts w:ascii="Arial" w:hAnsi="Arial" w:hint="default"/>
        <w:b w:val="0"/>
        <w:i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055E9D"/>
    <w:multiLevelType w:val="multilevel"/>
    <w:tmpl w:val="AA202F56"/>
    <w:lvl w:ilvl="0">
      <w:start w:val="1"/>
      <w:numFmt w:val="bullet"/>
      <w:lvlText w:val="•"/>
      <w:lvlJc w:val="left"/>
      <w:pPr>
        <w:tabs>
          <w:tab w:val="num" w:pos="284"/>
        </w:tabs>
        <w:ind w:left="57" w:firstLine="0"/>
      </w:pPr>
      <w:rPr>
        <w:rFonts w:ascii="Arial" w:hAnsi="Arial" w:hint="default"/>
        <w:b w:val="0"/>
        <w:i w:val="0"/>
        <w:color w:val="6450BE" w:themeColor="accent1"/>
      </w:rPr>
    </w:lvl>
    <w:lvl w:ilvl="1">
      <w:start w:val="1"/>
      <w:numFmt w:val="bullet"/>
      <w:lvlText w:val="o"/>
      <w:lvlJc w:val="left"/>
      <w:pPr>
        <w:tabs>
          <w:tab w:val="num" w:pos="511"/>
        </w:tabs>
        <w:ind w:left="284" w:firstLine="0"/>
      </w:pPr>
      <w:rPr>
        <w:rFonts w:ascii="Arial" w:hAnsi="Arial" w:hint="default"/>
        <w:color w:val="6450BE" w:themeColor="accent1"/>
        <w:sz w:val="18"/>
      </w:rPr>
    </w:lvl>
    <w:lvl w:ilvl="2">
      <w:start w:val="1"/>
      <w:numFmt w:val="bullet"/>
      <w:lvlText w:val="-"/>
      <w:lvlJc w:val="left"/>
      <w:pPr>
        <w:tabs>
          <w:tab w:val="num" w:pos="738"/>
        </w:tabs>
        <w:ind w:left="511" w:firstLine="0"/>
      </w:pPr>
      <w:rPr>
        <w:rFonts w:ascii="Courier New" w:hAnsi="Courier New" w:hint="default"/>
        <w:color w:val="6450BE" w:themeColor="accent1"/>
      </w:rPr>
    </w:lvl>
    <w:lvl w:ilvl="3">
      <w:start w:val="1"/>
      <w:numFmt w:val="bullet"/>
      <w:lvlText w:val=""/>
      <w:lvlJc w:val="left"/>
      <w:pPr>
        <w:tabs>
          <w:tab w:val="num" w:pos="965"/>
        </w:tabs>
        <w:ind w:left="738" w:firstLine="0"/>
      </w:pPr>
      <w:rPr>
        <w:rFonts w:ascii="Symbol" w:hAnsi="Symbol" w:hint="default"/>
      </w:rPr>
    </w:lvl>
    <w:lvl w:ilvl="4">
      <w:start w:val="1"/>
      <w:numFmt w:val="bullet"/>
      <w:lvlText w:val="o"/>
      <w:lvlJc w:val="left"/>
      <w:pPr>
        <w:tabs>
          <w:tab w:val="num" w:pos="1192"/>
        </w:tabs>
        <w:ind w:left="965" w:firstLine="0"/>
      </w:pPr>
      <w:rPr>
        <w:rFonts w:ascii="Courier New" w:hAnsi="Courier New" w:hint="default"/>
      </w:rPr>
    </w:lvl>
    <w:lvl w:ilvl="5">
      <w:start w:val="1"/>
      <w:numFmt w:val="bullet"/>
      <w:lvlText w:val=""/>
      <w:lvlJc w:val="left"/>
      <w:pPr>
        <w:tabs>
          <w:tab w:val="num" w:pos="1419"/>
        </w:tabs>
        <w:ind w:left="1192" w:firstLine="0"/>
      </w:pPr>
      <w:rPr>
        <w:rFonts w:ascii="Wingdings" w:hAnsi="Wingdings" w:hint="default"/>
      </w:rPr>
    </w:lvl>
    <w:lvl w:ilvl="6">
      <w:start w:val="1"/>
      <w:numFmt w:val="bullet"/>
      <w:lvlText w:val=""/>
      <w:lvlJc w:val="left"/>
      <w:pPr>
        <w:tabs>
          <w:tab w:val="num" w:pos="1646"/>
        </w:tabs>
        <w:ind w:left="1419" w:firstLine="0"/>
      </w:pPr>
      <w:rPr>
        <w:rFonts w:ascii="Symbol" w:hAnsi="Symbol" w:hint="default"/>
      </w:rPr>
    </w:lvl>
    <w:lvl w:ilvl="7">
      <w:start w:val="1"/>
      <w:numFmt w:val="bullet"/>
      <w:lvlText w:val="o"/>
      <w:lvlJc w:val="left"/>
      <w:pPr>
        <w:tabs>
          <w:tab w:val="num" w:pos="1873"/>
        </w:tabs>
        <w:ind w:left="1646" w:firstLine="0"/>
      </w:pPr>
      <w:rPr>
        <w:rFonts w:ascii="Courier New" w:hAnsi="Courier New" w:hint="default"/>
      </w:rPr>
    </w:lvl>
    <w:lvl w:ilvl="8">
      <w:start w:val="1"/>
      <w:numFmt w:val="bullet"/>
      <w:lvlText w:val=""/>
      <w:lvlJc w:val="left"/>
      <w:pPr>
        <w:tabs>
          <w:tab w:val="num" w:pos="2100"/>
        </w:tabs>
        <w:ind w:left="1873" w:firstLine="0"/>
      </w:pPr>
      <w:rPr>
        <w:rFonts w:ascii="Wingdings" w:hAnsi="Wingdings" w:hint="default"/>
      </w:rPr>
    </w:lvl>
  </w:abstractNum>
  <w:abstractNum w:abstractNumId="40" w15:restartNumberingAfterBreak="0">
    <w:nsid w:val="7AE74227"/>
    <w:multiLevelType w:val="hybridMultilevel"/>
    <w:tmpl w:val="B36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32A84"/>
    <w:multiLevelType w:val="multilevel"/>
    <w:tmpl w:val="BF522516"/>
    <w:lvl w:ilvl="0">
      <w:start w:val="1"/>
      <w:numFmt w:val="decimal"/>
      <w:lvlText w:val="%1."/>
      <w:lvlJc w:val="left"/>
      <w:pPr>
        <w:ind w:left="-852" w:hanging="360"/>
      </w:pPr>
      <w:rPr>
        <w:rFonts w:ascii="Roboto Medium" w:hAnsi="Roboto Medium" w:hint="default"/>
        <w:b w:val="0"/>
        <w:i w:val="0"/>
        <w:color w:val="6450BE" w:themeColor="accent1"/>
        <w:sz w:val="21"/>
      </w:rPr>
    </w:lvl>
    <w:lvl w:ilvl="1">
      <w:start w:val="1"/>
      <w:numFmt w:val="decimal"/>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42" w15:restartNumberingAfterBreak="0">
    <w:nsid w:val="7F2A460B"/>
    <w:multiLevelType w:val="multilevel"/>
    <w:tmpl w:val="56C64414"/>
    <w:lvl w:ilvl="0">
      <w:start w:val="1"/>
      <w:numFmt w:val="decimal"/>
      <w:lvlText w:val="%1."/>
      <w:lvlJc w:val="left"/>
      <w:pPr>
        <w:ind w:left="-852" w:hanging="360"/>
      </w:pPr>
      <w:rPr>
        <w:rFonts w:ascii="Roboto Medium" w:hAnsi="Roboto Medium" w:hint="default"/>
        <w:b w:val="0"/>
        <w:i w:val="0"/>
        <w:color w:val="6450BE" w:themeColor="accent1"/>
        <w:sz w:val="21"/>
      </w:rPr>
    </w:lvl>
    <w:lvl w:ilvl="1">
      <w:start w:val="1"/>
      <w:numFmt w:val="decimal"/>
      <w:lvlText w:val="%1.%2"/>
      <w:lvlJc w:val="left"/>
      <w:pPr>
        <w:ind w:left="-420" w:hanging="432"/>
      </w:pPr>
      <w:rPr>
        <w:rFonts w:ascii="Roboto Light" w:hAnsi="Roboto Light" w:hint="default"/>
        <w:color w:val="6450BE"/>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num w:numId="1" w16cid:durableId="1924483429">
    <w:abstractNumId w:val="12"/>
  </w:num>
  <w:num w:numId="2" w16cid:durableId="1257522296">
    <w:abstractNumId w:val="31"/>
  </w:num>
  <w:num w:numId="3" w16cid:durableId="467750367">
    <w:abstractNumId w:val="27"/>
  </w:num>
  <w:num w:numId="4" w16cid:durableId="1663659822">
    <w:abstractNumId w:val="12"/>
  </w:num>
  <w:num w:numId="5" w16cid:durableId="123210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070346">
    <w:abstractNumId w:val="32"/>
  </w:num>
  <w:num w:numId="7" w16cid:durableId="319889158">
    <w:abstractNumId w:val="38"/>
  </w:num>
  <w:num w:numId="8" w16cid:durableId="637540841">
    <w:abstractNumId w:val="3"/>
  </w:num>
  <w:num w:numId="9" w16cid:durableId="815682276">
    <w:abstractNumId w:val="7"/>
  </w:num>
  <w:num w:numId="10" w16cid:durableId="1978610382">
    <w:abstractNumId w:val="5"/>
  </w:num>
  <w:num w:numId="11" w16cid:durableId="1065835578">
    <w:abstractNumId w:val="1"/>
  </w:num>
  <w:num w:numId="12" w16cid:durableId="544295886">
    <w:abstractNumId w:val="0"/>
  </w:num>
  <w:num w:numId="13" w16cid:durableId="1255826151">
    <w:abstractNumId w:val="40"/>
  </w:num>
  <w:num w:numId="14" w16cid:durableId="1689137398">
    <w:abstractNumId w:val="2"/>
  </w:num>
  <w:num w:numId="15" w16cid:durableId="478964328">
    <w:abstractNumId w:val="33"/>
  </w:num>
  <w:num w:numId="16" w16cid:durableId="1392119549">
    <w:abstractNumId w:val="24"/>
  </w:num>
  <w:num w:numId="17" w16cid:durableId="2027826190">
    <w:abstractNumId w:val="23"/>
  </w:num>
  <w:num w:numId="18" w16cid:durableId="1396195501">
    <w:abstractNumId w:val="28"/>
  </w:num>
  <w:num w:numId="19" w16cid:durableId="986858857">
    <w:abstractNumId w:val="20"/>
  </w:num>
  <w:num w:numId="20" w16cid:durableId="1069890146">
    <w:abstractNumId w:val="15"/>
  </w:num>
  <w:num w:numId="21" w16cid:durableId="1444377763">
    <w:abstractNumId w:val="37"/>
  </w:num>
  <w:num w:numId="22" w16cid:durableId="1718815558">
    <w:abstractNumId w:val="19"/>
  </w:num>
  <w:num w:numId="23" w16cid:durableId="777139213">
    <w:abstractNumId w:val="6"/>
  </w:num>
  <w:num w:numId="24" w16cid:durableId="1080298372">
    <w:abstractNumId w:val="39"/>
  </w:num>
  <w:num w:numId="25" w16cid:durableId="841626003">
    <w:abstractNumId w:val="18"/>
  </w:num>
  <w:num w:numId="26" w16cid:durableId="1144351824">
    <w:abstractNumId w:val="10"/>
  </w:num>
  <w:num w:numId="27" w16cid:durableId="1708141754">
    <w:abstractNumId w:val="36"/>
  </w:num>
  <w:num w:numId="28" w16cid:durableId="1808743120">
    <w:abstractNumId w:val="16"/>
  </w:num>
  <w:num w:numId="29" w16cid:durableId="2095974685">
    <w:abstractNumId w:val="41"/>
  </w:num>
  <w:num w:numId="30" w16cid:durableId="1242717172">
    <w:abstractNumId w:val="26"/>
  </w:num>
  <w:num w:numId="31" w16cid:durableId="1978756806">
    <w:abstractNumId w:val="21"/>
  </w:num>
  <w:num w:numId="32" w16cid:durableId="84768696">
    <w:abstractNumId w:val="42"/>
  </w:num>
  <w:num w:numId="33" w16cid:durableId="483548858">
    <w:abstractNumId w:val="30"/>
  </w:num>
  <w:num w:numId="34" w16cid:durableId="86662746">
    <w:abstractNumId w:val="17"/>
  </w:num>
  <w:num w:numId="35" w16cid:durableId="645546265">
    <w:abstractNumId w:val="22"/>
  </w:num>
  <w:num w:numId="36" w16cid:durableId="1547063836">
    <w:abstractNumId w:val="8"/>
  </w:num>
  <w:num w:numId="37" w16cid:durableId="2061593658">
    <w:abstractNumId w:val="25"/>
  </w:num>
  <w:num w:numId="38" w16cid:durableId="1236282412">
    <w:abstractNumId w:val="35"/>
  </w:num>
  <w:num w:numId="39" w16cid:durableId="1844281052">
    <w:abstractNumId w:val="22"/>
    <w:lvlOverride w:ilvl="0">
      <w:startOverride w:val="1"/>
    </w:lvlOverride>
  </w:num>
  <w:num w:numId="40" w16cid:durableId="1599219639">
    <w:abstractNumId w:val="14"/>
  </w:num>
  <w:num w:numId="41" w16cid:durableId="1172065835">
    <w:abstractNumId w:val="9"/>
  </w:num>
  <w:num w:numId="42" w16cid:durableId="1792433050">
    <w:abstractNumId w:val="22"/>
  </w:num>
  <w:num w:numId="43" w16cid:durableId="2089039512">
    <w:abstractNumId w:val="29"/>
  </w:num>
  <w:num w:numId="44" w16cid:durableId="1696035173">
    <w:abstractNumId w:val="22"/>
  </w:num>
  <w:num w:numId="45" w16cid:durableId="582958851">
    <w:abstractNumId w:val="22"/>
  </w:num>
  <w:num w:numId="46" w16cid:durableId="1383210155">
    <w:abstractNumId w:val="4"/>
  </w:num>
  <w:num w:numId="47" w16cid:durableId="1673028419">
    <w:abstractNumId w:val="22"/>
    <w:lvlOverride w:ilvl="0">
      <w:startOverride w:val="1"/>
    </w:lvlOverride>
  </w:num>
  <w:num w:numId="48" w16cid:durableId="738985332">
    <w:abstractNumId w:val="34"/>
  </w:num>
  <w:num w:numId="49" w16cid:durableId="2076463916">
    <w:abstractNumId w:val="13"/>
  </w:num>
  <w:num w:numId="50" w16cid:durableId="44080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D7"/>
    <w:rsid w:val="00076292"/>
    <w:rsid w:val="000A41BC"/>
    <w:rsid w:val="001A5D9F"/>
    <w:rsid w:val="001F4492"/>
    <w:rsid w:val="0023333C"/>
    <w:rsid w:val="002A5B39"/>
    <w:rsid w:val="002D1077"/>
    <w:rsid w:val="002E2C9B"/>
    <w:rsid w:val="0032633A"/>
    <w:rsid w:val="00332ED7"/>
    <w:rsid w:val="00397A91"/>
    <w:rsid w:val="003B052F"/>
    <w:rsid w:val="003C2AD8"/>
    <w:rsid w:val="00421BC7"/>
    <w:rsid w:val="0042791C"/>
    <w:rsid w:val="00486339"/>
    <w:rsid w:val="004961ED"/>
    <w:rsid w:val="004C29AC"/>
    <w:rsid w:val="004D2653"/>
    <w:rsid w:val="004D2D30"/>
    <w:rsid w:val="00533238"/>
    <w:rsid w:val="0055194C"/>
    <w:rsid w:val="005B5BED"/>
    <w:rsid w:val="005D540F"/>
    <w:rsid w:val="0063389B"/>
    <w:rsid w:val="007069C0"/>
    <w:rsid w:val="007827DF"/>
    <w:rsid w:val="007836CE"/>
    <w:rsid w:val="007C77EF"/>
    <w:rsid w:val="00847EBF"/>
    <w:rsid w:val="00851015"/>
    <w:rsid w:val="00900E0D"/>
    <w:rsid w:val="00917A23"/>
    <w:rsid w:val="00983DEE"/>
    <w:rsid w:val="009E62DE"/>
    <w:rsid w:val="00A934B8"/>
    <w:rsid w:val="00AF1197"/>
    <w:rsid w:val="00B13AC3"/>
    <w:rsid w:val="00B6118D"/>
    <w:rsid w:val="00BB16D0"/>
    <w:rsid w:val="00C05C53"/>
    <w:rsid w:val="00C53A9C"/>
    <w:rsid w:val="00C60E33"/>
    <w:rsid w:val="00CC6368"/>
    <w:rsid w:val="00CF3615"/>
    <w:rsid w:val="00D759ED"/>
    <w:rsid w:val="00E857EC"/>
    <w:rsid w:val="00EE5EDE"/>
    <w:rsid w:val="00F16C46"/>
    <w:rsid w:val="00F529A5"/>
    <w:rsid w:val="00F81B4F"/>
    <w:rsid w:val="00FC40E0"/>
    <w:rsid w:val="00FE7C6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772D"/>
  <w15:docId w15:val="{436DA86C-7C62-4229-8E7D-439077F4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EC"/>
    <w:pPr>
      <w:spacing w:after="113" w:line="250" w:lineRule="atLeast"/>
    </w:pPr>
    <w:rPr>
      <w:rFonts w:ascii="Roboto Light" w:hAnsi="Roboto Light"/>
      <w:color w:val="000000" w:themeColor="text1"/>
      <w:spacing w:val="-1"/>
      <w:sz w:val="21"/>
      <w:lang w:val="en-GB"/>
    </w:rPr>
  </w:style>
  <w:style w:type="paragraph" w:styleId="Heading1">
    <w:name w:val="heading 1"/>
    <w:basedOn w:val="Normal"/>
    <w:next w:val="Indented"/>
    <w:link w:val="Heading1Char"/>
    <w:qFormat/>
    <w:rsid w:val="00332ED7"/>
    <w:pPr>
      <w:keepNext/>
      <w:keepLines/>
      <w:numPr>
        <w:numId w:val="31"/>
      </w:numPr>
      <w:ind w:left="284" w:hanging="284"/>
      <w:outlineLvl w:val="0"/>
    </w:pPr>
    <w:rPr>
      <w:rFonts w:ascii="Roboto Medium" w:eastAsiaTheme="majorEastAsia" w:hAnsi="Roboto Medium" w:cstheme="majorBidi"/>
      <w:bCs/>
      <w:color w:val="6450BE"/>
      <w:szCs w:val="32"/>
    </w:rPr>
  </w:style>
  <w:style w:type="paragraph" w:styleId="Heading2">
    <w:name w:val="heading 2"/>
    <w:basedOn w:val="Normal"/>
    <w:next w:val="Indented2"/>
    <w:link w:val="Heading2Char"/>
    <w:qFormat/>
    <w:rsid w:val="00332ED7"/>
    <w:pPr>
      <w:keepNext/>
      <w:keepLines/>
      <w:numPr>
        <w:ilvl w:val="1"/>
        <w:numId w:val="31"/>
      </w:numPr>
      <w:ind w:left="710" w:hanging="426"/>
      <w:outlineLvl w:val="1"/>
    </w:pPr>
    <w:rPr>
      <w:rFonts w:eastAsiaTheme="majorEastAsia" w:cstheme="majorBidi"/>
      <w:bCs/>
      <w:szCs w:val="26"/>
    </w:rPr>
  </w:style>
  <w:style w:type="paragraph" w:styleId="Heading3">
    <w:name w:val="heading 3"/>
    <w:basedOn w:val="Normal"/>
    <w:next w:val="Normal"/>
    <w:link w:val="Heading3Char"/>
    <w:rsid w:val="00332ED7"/>
    <w:pPr>
      <w:keepNext/>
      <w:keepLines/>
      <w:spacing w:before="40" w:after="0"/>
      <w:outlineLvl w:val="2"/>
    </w:pPr>
    <w:rPr>
      <w:rFonts w:asciiTheme="majorHAnsi" w:eastAsiaTheme="majorEastAsia" w:hAnsiTheme="majorHAnsi" w:cstheme="majorBidi"/>
      <w:color w:val="2F2461" w:themeColor="accent1" w:themeShade="7F"/>
      <w:sz w:val="24"/>
    </w:rPr>
  </w:style>
  <w:style w:type="paragraph" w:styleId="Heading4">
    <w:name w:val="heading 4"/>
    <w:basedOn w:val="Normal"/>
    <w:next w:val="Normal"/>
    <w:link w:val="Heading4Char"/>
    <w:rsid w:val="00332ED7"/>
    <w:pPr>
      <w:keepNext/>
      <w:keepLines/>
      <w:spacing w:before="40" w:after="0"/>
      <w:outlineLvl w:val="3"/>
    </w:pPr>
    <w:rPr>
      <w:rFonts w:asciiTheme="majorHAnsi" w:eastAsiaTheme="majorEastAsia" w:hAnsiTheme="majorHAnsi" w:cstheme="majorBidi"/>
      <w:i/>
      <w:iCs/>
      <w:color w:val="473693" w:themeColor="accent1" w:themeShade="BF"/>
    </w:rPr>
  </w:style>
  <w:style w:type="paragraph" w:styleId="Heading5">
    <w:name w:val="heading 5"/>
    <w:basedOn w:val="Normal"/>
    <w:next w:val="Normal"/>
    <w:link w:val="Heading5Char"/>
    <w:semiHidden/>
    <w:unhideWhenUsed/>
    <w:rsid w:val="00332ED7"/>
    <w:pPr>
      <w:keepNext/>
      <w:keepLines/>
      <w:spacing w:before="40" w:after="0"/>
      <w:outlineLvl w:val="4"/>
    </w:pPr>
    <w:rPr>
      <w:rFonts w:asciiTheme="majorHAnsi" w:eastAsiaTheme="majorEastAsia" w:hAnsiTheme="majorHAnsi" w:cstheme="majorBidi"/>
      <w:color w:val="473693" w:themeColor="accent1" w:themeShade="BF"/>
    </w:rPr>
  </w:style>
  <w:style w:type="paragraph" w:styleId="Heading6">
    <w:name w:val="heading 6"/>
    <w:basedOn w:val="Normal"/>
    <w:next w:val="Normal"/>
    <w:link w:val="Heading6Char"/>
    <w:rsid w:val="00332ED7"/>
    <w:pPr>
      <w:keepNext/>
      <w:keepLines/>
      <w:spacing w:before="40" w:after="0"/>
      <w:outlineLvl w:val="5"/>
    </w:pPr>
    <w:rPr>
      <w:rFonts w:asciiTheme="majorHAnsi" w:eastAsiaTheme="majorEastAsia" w:hAnsiTheme="majorHAnsi" w:cstheme="majorBidi"/>
      <w:color w:val="2F2461" w:themeColor="accent1" w:themeShade="7F"/>
    </w:rPr>
  </w:style>
  <w:style w:type="paragraph" w:styleId="Heading7">
    <w:name w:val="heading 7"/>
    <w:basedOn w:val="Normal"/>
    <w:next w:val="Normal"/>
    <w:link w:val="Heading7Char"/>
    <w:rsid w:val="00B6118D"/>
    <w:pPr>
      <w:keepNext/>
      <w:keepLines/>
      <w:spacing w:before="40" w:after="0"/>
      <w:outlineLvl w:val="6"/>
    </w:pPr>
    <w:rPr>
      <w:rFonts w:asciiTheme="majorHAnsi" w:eastAsiaTheme="majorEastAsia" w:hAnsiTheme="majorHAnsi" w:cstheme="majorBidi"/>
      <w:i/>
      <w:iCs/>
      <w:color w:val="2F2461" w:themeColor="accent1" w:themeShade="7F"/>
    </w:rPr>
  </w:style>
  <w:style w:type="paragraph" w:styleId="Heading8">
    <w:name w:val="heading 8"/>
    <w:basedOn w:val="Normal"/>
    <w:next w:val="Normal"/>
    <w:link w:val="Heading8Char"/>
    <w:rsid w:val="00B6118D"/>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705"/>
    <w:pPr>
      <w:spacing w:after="85" w:line="220" w:lineRule="exact"/>
      <w:ind w:left="7056"/>
    </w:pPr>
    <w:rPr>
      <w:noProof/>
      <w:sz w:val="18"/>
    </w:rPr>
  </w:style>
  <w:style w:type="character" w:customStyle="1" w:styleId="HeaderChar">
    <w:name w:val="Header Char"/>
    <w:basedOn w:val="DefaultParagraphFont"/>
    <w:link w:val="Header"/>
    <w:uiPriority w:val="99"/>
    <w:rsid w:val="00F01705"/>
    <w:rPr>
      <w:rFonts w:ascii="Roboto Light" w:hAnsi="Roboto Light"/>
      <w:noProof/>
      <w:spacing w:val="-2"/>
      <w:sz w:val="18"/>
    </w:rPr>
  </w:style>
  <w:style w:type="paragraph" w:styleId="Footer">
    <w:name w:val="footer"/>
    <w:basedOn w:val="Normal"/>
    <w:link w:val="FooterChar"/>
    <w:uiPriority w:val="99"/>
    <w:unhideWhenUsed/>
    <w:rsid w:val="002D1077"/>
    <w:pPr>
      <w:pBdr>
        <w:top w:val="single" w:sz="2" w:space="5" w:color="808080"/>
      </w:pBdr>
      <w:tabs>
        <w:tab w:val="right" w:pos="9436"/>
      </w:tabs>
      <w:spacing w:before="90" w:line="240" w:lineRule="auto"/>
    </w:pPr>
    <w:rPr>
      <w:color w:val="656565"/>
      <w:spacing w:val="1"/>
      <w:sz w:val="14"/>
    </w:rPr>
  </w:style>
  <w:style w:type="character" w:customStyle="1" w:styleId="FooterChar">
    <w:name w:val="Footer Char"/>
    <w:basedOn w:val="DefaultParagraphFont"/>
    <w:link w:val="Footer"/>
    <w:uiPriority w:val="99"/>
    <w:rsid w:val="002D1077"/>
    <w:rPr>
      <w:rFonts w:ascii="Roboto Light" w:hAnsi="Roboto Light"/>
      <w:color w:val="656565"/>
      <w:spacing w:val="1"/>
      <w:sz w:val="14"/>
      <w:lang w:val="en-GB"/>
    </w:rPr>
  </w:style>
  <w:style w:type="paragraph" w:customStyle="1" w:styleId="Cities">
    <w:name w:val="Cities"/>
    <w:rsid w:val="00332ED7"/>
    <w:pPr>
      <w:pBdr>
        <w:bottom w:val="single" w:sz="2" w:space="8" w:color="808080"/>
      </w:pBdr>
      <w:tabs>
        <w:tab w:val="left" w:pos="2338"/>
        <w:tab w:val="left" w:pos="4690"/>
        <w:tab w:val="left" w:pos="7056"/>
      </w:tabs>
      <w:spacing w:after="0"/>
    </w:pPr>
    <w:rPr>
      <w:rFonts w:ascii="Roboto Light" w:hAnsi="Roboto Light"/>
      <w:color w:val="6450BE" w:themeColor="accent1"/>
      <w:sz w:val="18"/>
      <w:lang w:val="en-GB"/>
    </w:rPr>
  </w:style>
  <w:style w:type="character" w:styleId="Hyperlink">
    <w:name w:val="Hyperlink"/>
    <w:basedOn w:val="DefaultParagraphFont"/>
    <w:uiPriority w:val="99"/>
    <w:rsid w:val="0065730B"/>
    <w:rPr>
      <w:color w:val="000000" w:themeColor="text1"/>
      <w:u w:val="none"/>
    </w:rPr>
  </w:style>
  <w:style w:type="character" w:styleId="FollowedHyperlink">
    <w:name w:val="FollowedHyperlink"/>
    <w:basedOn w:val="DefaultParagraphFont"/>
    <w:rsid w:val="0065730B"/>
    <w:rPr>
      <w:color w:val="000000" w:themeColor="text1"/>
      <w:u w:val="none"/>
    </w:rPr>
  </w:style>
  <w:style w:type="paragraph" w:customStyle="1" w:styleId="Border">
    <w:name w:val="Border"/>
    <w:basedOn w:val="Normal"/>
    <w:rsid w:val="009C34E3"/>
    <w:pPr>
      <w:pBdr>
        <w:bottom w:val="single" w:sz="4" w:space="10" w:color="808080"/>
      </w:pBdr>
      <w:spacing w:after="280"/>
    </w:pPr>
  </w:style>
  <w:style w:type="character" w:customStyle="1" w:styleId="Heading1Char">
    <w:name w:val="Heading 1 Char"/>
    <w:basedOn w:val="DefaultParagraphFont"/>
    <w:link w:val="Heading1"/>
    <w:rsid w:val="00332ED7"/>
    <w:rPr>
      <w:rFonts w:ascii="Roboto Medium" w:eastAsiaTheme="majorEastAsia" w:hAnsi="Roboto Medium" w:cstheme="majorBidi"/>
      <w:bCs/>
      <w:color w:val="6450BE"/>
      <w:spacing w:val="-1"/>
      <w:sz w:val="21"/>
      <w:szCs w:val="32"/>
      <w:lang w:val="en-GB"/>
    </w:rPr>
  </w:style>
  <w:style w:type="character" w:customStyle="1" w:styleId="Heading3Char">
    <w:name w:val="Heading 3 Char"/>
    <w:basedOn w:val="DefaultParagraphFont"/>
    <w:link w:val="Heading3"/>
    <w:rsid w:val="00332ED7"/>
    <w:rPr>
      <w:rFonts w:asciiTheme="majorHAnsi" w:eastAsiaTheme="majorEastAsia" w:hAnsiTheme="majorHAnsi" w:cstheme="majorBidi"/>
      <w:color w:val="2F2461" w:themeColor="accent1" w:themeShade="7F"/>
      <w:spacing w:val="-1"/>
      <w:lang w:val="en-GB"/>
    </w:rPr>
  </w:style>
  <w:style w:type="paragraph" w:customStyle="1" w:styleId="BasicParagraph">
    <w:name w:val="[Basic Paragraph]"/>
    <w:basedOn w:val="Normal"/>
    <w:uiPriority w:val="99"/>
    <w:rsid w:val="002E7E3D"/>
    <w:pPr>
      <w:widowControl w:val="0"/>
      <w:autoSpaceDE w:val="0"/>
      <w:autoSpaceDN w:val="0"/>
      <w:adjustRightInd w:val="0"/>
      <w:spacing w:line="288" w:lineRule="auto"/>
      <w:textAlignment w:val="center"/>
    </w:pPr>
    <w:rPr>
      <w:rFonts w:ascii="MinionPro-Regular" w:hAnsi="MinionPro-Regular" w:cs="MinionPro-Regular"/>
      <w:color w:val="000000"/>
      <w:spacing w:val="0"/>
      <w:sz w:val="24"/>
    </w:rPr>
  </w:style>
  <w:style w:type="paragraph" w:styleId="ListParagraph">
    <w:name w:val="List Paragraph"/>
    <w:basedOn w:val="Normal"/>
    <w:link w:val="ListParagraphChar"/>
    <w:uiPriority w:val="34"/>
    <w:qFormat/>
    <w:rsid w:val="00494096"/>
    <w:pPr>
      <w:ind w:left="720"/>
      <w:contextualSpacing/>
    </w:pPr>
  </w:style>
  <w:style w:type="paragraph" w:customStyle="1" w:styleId="Numbered">
    <w:name w:val="Numbered"/>
    <w:basedOn w:val="Normal"/>
    <w:qFormat/>
    <w:rsid w:val="00B6118D"/>
    <w:pPr>
      <w:numPr>
        <w:numId w:val="3"/>
      </w:numPr>
      <w:ind w:left="284" w:hanging="284"/>
    </w:pPr>
  </w:style>
  <w:style w:type="paragraph" w:customStyle="1" w:styleId="Bulletindented">
    <w:name w:val="Bullet indented"/>
    <w:basedOn w:val="Normal"/>
    <w:qFormat/>
    <w:rsid w:val="00332ED7"/>
    <w:pPr>
      <w:numPr>
        <w:numId w:val="8"/>
      </w:numPr>
      <w:ind w:left="490" w:hanging="206"/>
    </w:pPr>
  </w:style>
  <w:style w:type="paragraph" w:customStyle="1" w:styleId="Bullet1">
    <w:name w:val="Bullet 1"/>
    <w:basedOn w:val="Normal"/>
    <w:qFormat/>
    <w:rsid w:val="00332ED7"/>
    <w:pPr>
      <w:numPr>
        <w:numId w:val="20"/>
      </w:numPr>
      <w:ind w:left="308" w:hanging="251"/>
    </w:pPr>
  </w:style>
  <w:style w:type="paragraph" w:customStyle="1" w:styleId="Bullet2">
    <w:name w:val="Bullet 2"/>
    <w:basedOn w:val="Normal"/>
    <w:qFormat/>
    <w:rsid w:val="00332ED7"/>
    <w:pPr>
      <w:numPr>
        <w:ilvl w:val="1"/>
        <w:numId w:val="20"/>
      </w:numPr>
      <w:ind w:left="568" w:hanging="284"/>
    </w:pPr>
  </w:style>
  <w:style w:type="paragraph" w:customStyle="1" w:styleId="Bullet3">
    <w:name w:val="Bullet 3"/>
    <w:basedOn w:val="Normal"/>
    <w:qFormat/>
    <w:rsid w:val="00332ED7"/>
    <w:pPr>
      <w:numPr>
        <w:ilvl w:val="2"/>
        <w:numId w:val="20"/>
      </w:numPr>
      <w:tabs>
        <w:tab w:val="num" w:pos="770"/>
      </w:tabs>
      <w:ind w:left="765" w:hanging="255"/>
    </w:pPr>
  </w:style>
  <w:style w:type="table" w:styleId="TableGrid">
    <w:name w:val="Table Grid"/>
    <w:basedOn w:val="TableNormal"/>
    <w:rsid w:val="00076C5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main">
    <w:name w:val="Heading main"/>
    <w:basedOn w:val="Normal"/>
    <w:next w:val="Normal"/>
    <w:qFormat/>
    <w:rsid w:val="00B6118D"/>
    <w:pPr>
      <w:pBdr>
        <w:top w:val="single" w:sz="4" w:space="4" w:color="6450BE" w:themeColor="accent1"/>
      </w:pBdr>
      <w:spacing w:before="400" w:after="170" w:line="240" w:lineRule="auto"/>
      <w:outlineLvl w:val="0"/>
    </w:pPr>
    <w:rPr>
      <w:rFonts w:ascii="Jazmin Regular" w:hAnsi="Jazmin Regular"/>
      <w:color w:val="6450BE" w:themeColor="accent1"/>
      <w:sz w:val="30"/>
    </w:rPr>
  </w:style>
  <w:style w:type="character" w:customStyle="1" w:styleId="Heading2Char">
    <w:name w:val="Heading 2 Char"/>
    <w:basedOn w:val="DefaultParagraphFont"/>
    <w:link w:val="Heading2"/>
    <w:rsid w:val="00332ED7"/>
    <w:rPr>
      <w:rFonts w:ascii="Roboto Light" w:eastAsiaTheme="majorEastAsia" w:hAnsi="Roboto Light" w:cstheme="majorBidi"/>
      <w:bCs/>
      <w:color w:val="000000" w:themeColor="text1"/>
      <w:spacing w:val="-1"/>
      <w:sz w:val="21"/>
      <w:szCs w:val="26"/>
      <w:lang w:val="en-GB"/>
    </w:rPr>
  </w:style>
  <w:style w:type="numbering" w:customStyle="1" w:styleId="Style1">
    <w:name w:val="Style1"/>
    <w:rsid w:val="00076C50"/>
    <w:pPr>
      <w:numPr>
        <w:numId w:val="30"/>
      </w:numPr>
    </w:pPr>
  </w:style>
  <w:style w:type="paragraph" w:styleId="Date">
    <w:name w:val="Date"/>
    <w:basedOn w:val="Normal"/>
    <w:next w:val="Normal"/>
    <w:link w:val="DateChar"/>
    <w:unhideWhenUsed/>
    <w:rsid w:val="00332ED7"/>
    <w:rPr>
      <w:sz w:val="24"/>
    </w:rPr>
  </w:style>
  <w:style w:type="character" w:customStyle="1" w:styleId="DateChar">
    <w:name w:val="Date Char"/>
    <w:basedOn w:val="DefaultParagraphFont"/>
    <w:link w:val="Date"/>
    <w:rsid w:val="00332ED7"/>
    <w:rPr>
      <w:rFonts w:ascii="Roboto Light" w:hAnsi="Roboto Light"/>
      <w:color w:val="000000" w:themeColor="text1"/>
      <w:spacing w:val="-1"/>
      <w:lang w:val="en-GB"/>
    </w:rPr>
  </w:style>
  <w:style w:type="paragraph" w:styleId="Title">
    <w:name w:val="Title"/>
    <w:basedOn w:val="Normal"/>
    <w:next w:val="Normal"/>
    <w:link w:val="TitleChar"/>
    <w:rsid w:val="00B6118D"/>
    <w:pPr>
      <w:tabs>
        <w:tab w:val="left" w:pos="8236"/>
      </w:tabs>
      <w:spacing w:before="940" w:after="440" w:line="840" w:lineRule="exact"/>
      <w:ind w:right="34"/>
      <w:contextualSpacing/>
    </w:pPr>
    <w:rPr>
      <w:rFonts w:ascii="Jazmin Light" w:eastAsiaTheme="majorEastAsia" w:hAnsi="Jazmin Light" w:cstheme="majorBidi"/>
      <w:color w:val="200440" w:themeColor="accent2"/>
      <w:spacing w:val="-16"/>
      <w:kern w:val="28"/>
      <w:sz w:val="76"/>
      <w:szCs w:val="52"/>
    </w:rPr>
  </w:style>
  <w:style w:type="character" w:customStyle="1" w:styleId="TitleChar">
    <w:name w:val="Title Char"/>
    <w:basedOn w:val="DefaultParagraphFont"/>
    <w:link w:val="Title"/>
    <w:rsid w:val="00B6118D"/>
    <w:rPr>
      <w:rFonts w:ascii="Jazmin Light" w:eastAsiaTheme="majorEastAsia" w:hAnsi="Jazmin Light" w:cstheme="majorBidi"/>
      <w:color w:val="200440" w:themeColor="accent2"/>
      <w:spacing w:val="-16"/>
      <w:kern w:val="28"/>
      <w:sz w:val="76"/>
      <w:szCs w:val="52"/>
      <w:lang w:val="en-GB"/>
    </w:rPr>
  </w:style>
  <w:style w:type="paragraph" w:styleId="Subtitle">
    <w:name w:val="Subtitle"/>
    <w:basedOn w:val="Normal"/>
    <w:next w:val="Normal"/>
    <w:link w:val="SubtitleChar"/>
    <w:rsid w:val="00E05DC7"/>
    <w:pPr>
      <w:numPr>
        <w:ilvl w:val="1"/>
      </w:numPr>
      <w:spacing w:line="400" w:lineRule="exact"/>
    </w:pPr>
    <w:rPr>
      <w:rFonts w:eastAsiaTheme="majorEastAsia" w:cstheme="majorBidi"/>
      <w:iCs/>
      <w:color w:val="6450BE" w:themeColor="accent1"/>
      <w:spacing w:val="-2"/>
      <w:sz w:val="36"/>
    </w:rPr>
  </w:style>
  <w:style w:type="character" w:customStyle="1" w:styleId="SubtitleChar">
    <w:name w:val="Subtitle Char"/>
    <w:basedOn w:val="DefaultParagraphFont"/>
    <w:link w:val="Subtitle"/>
    <w:rsid w:val="00E05DC7"/>
    <w:rPr>
      <w:rFonts w:ascii="Roboto Light" w:eastAsiaTheme="majorEastAsia" w:hAnsi="Roboto Light" w:cstheme="majorBidi"/>
      <w:iCs/>
      <w:color w:val="6450BE" w:themeColor="accent1"/>
      <w:spacing w:val="-2"/>
      <w:sz w:val="36"/>
    </w:rPr>
  </w:style>
  <w:style w:type="paragraph" w:customStyle="1" w:styleId="Headingnotnumbered">
    <w:name w:val="Heading not numbered"/>
    <w:basedOn w:val="Headingmain"/>
    <w:rsid w:val="00B6118D"/>
    <w:pPr>
      <w:spacing w:before="0"/>
      <w:outlineLvl w:val="9"/>
    </w:pPr>
  </w:style>
  <w:style w:type="paragraph" w:customStyle="1" w:styleId="Largefont">
    <w:name w:val="Large font"/>
    <w:basedOn w:val="Normal"/>
    <w:rsid w:val="00B6118D"/>
    <w:pPr>
      <w:spacing w:after="280" w:line="240" w:lineRule="auto"/>
    </w:pPr>
    <w:rPr>
      <w:sz w:val="36"/>
    </w:rPr>
  </w:style>
  <w:style w:type="paragraph" w:customStyle="1" w:styleId="Spaceaftertable">
    <w:name w:val="Space after table"/>
    <w:basedOn w:val="Normal"/>
    <w:rsid w:val="00886857"/>
    <w:pPr>
      <w:spacing w:after="0" w:line="240" w:lineRule="auto"/>
    </w:pPr>
    <w:rPr>
      <w:sz w:val="16"/>
    </w:rPr>
  </w:style>
  <w:style w:type="paragraph" w:customStyle="1" w:styleId="columnheading">
    <w:name w:val="column heading"/>
    <w:basedOn w:val="Normal"/>
    <w:rsid w:val="00332ED7"/>
    <w:pPr>
      <w:spacing w:after="200" w:line="240" w:lineRule="auto"/>
    </w:pPr>
    <w:rPr>
      <w:color w:val="6450BE" w:themeColor="accent1"/>
      <w:sz w:val="24"/>
    </w:rPr>
  </w:style>
  <w:style w:type="paragraph" w:customStyle="1" w:styleId="Tabletext">
    <w:name w:val="Table text"/>
    <w:basedOn w:val="Normal"/>
    <w:rsid w:val="00B6118D"/>
    <w:pPr>
      <w:spacing w:after="200"/>
    </w:pPr>
  </w:style>
  <w:style w:type="paragraph" w:customStyle="1" w:styleId="Indented">
    <w:name w:val="Indented"/>
    <w:basedOn w:val="Normal"/>
    <w:qFormat/>
    <w:rsid w:val="005E5FE2"/>
    <w:pPr>
      <w:ind w:left="284"/>
    </w:pPr>
  </w:style>
  <w:style w:type="paragraph" w:customStyle="1" w:styleId="Indented2">
    <w:name w:val="Indented 2"/>
    <w:basedOn w:val="Normal"/>
    <w:link w:val="Indented2Char"/>
    <w:qFormat/>
    <w:rsid w:val="0061390D"/>
    <w:pPr>
      <w:ind w:left="710"/>
    </w:pPr>
  </w:style>
  <w:style w:type="paragraph" w:customStyle="1" w:styleId="Lettered">
    <w:name w:val="Lettered"/>
    <w:basedOn w:val="ListParagraph"/>
    <w:link w:val="LetteredChar"/>
    <w:qFormat/>
    <w:rsid w:val="002D2C10"/>
    <w:pPr>
      <w:numPr>
        <w:numId w:val="35"/>
      </w:numPr>
      <w:contextualSpacing w:val="0"/>
    </w:pPr>
  </w:style>
  <w:style w:type="paragraph" w:customStyle="1" w:styleId="Romannumeral">
    <w:name w:val="Roman numeral"/>
    <w:basedOn w:val="Normal"/>
    <w:qFormat/>
    <w:rsid w:val="002D2C10"/>
    <w:pPr>
      <w:numPr>
        <w:numId w:val="36"/>
      </w:numPr>
      <w:ind w:left="1327" w:hanging="335"/>
    </w:pPr>
  </w:style>
  <w:style w:type="paragraph" w:styleId="TOC1">
    <w:name w:val="toc 1"/>
    <w:basedOn w:val="Normal"/>
    <w:next w:val="Normal"/>
    <w:uiPriority w:val="39"/>
    <w:rsid w:val="00640FEC"/>
    <w:pPr>
      <w:tabs>
        <w:tab w:val="right" w:pos="7100"/>
      </w:tabs>
      <w:spacing w:before="180" w:after="150" w:line="360" w:lineRule="exact"/>
    </w:pPr>
    <w:rPr>
      <w:rFonts w:ascii="Jazmin Regular" w:hAnsi="Jazmin Regular"/>
      <w:noProof/>
      <w:sz w:val="30"/>
    </w:rPr>
  </w:style>
  <w:style w:type="paragraph" w:styleId="TOC2">
    <w:name w:val="toc 2"/>
    <w:basedOn w:val="Normal"/>
    <w:next w:val="Normal"/>
    <w:uiPriority w:val="39"/>
    <w:rsid w:val="00640FEC"/>
    <w:pPr>
      <w:tabs>
        <w:tab w:val="left" w:pos="397"/>
        <w:tab w:val="left" w:pos="615"/>
        <w:tab w:val="right" w:pos="7100"/>
      </w:tabs>
      <w:spacing w:after="60"/>
      <w:ind w:left="306" w:hanging="306"/>
    </w:pPr>
    <w:rPr>
      <w:rFonts w:asciiTheme="majorHAnsi" w:hAnsiTheme="majorHAnsi"/>
      <w:noProof/>
      <w:color w:val="6450BE" w:themeColor="accent1"/>
    </w:rPr>
  </w:style>
  <w:style w:type="paragraph" w:styleId="TOC3">
    <w:name w:val="toc 3"/>
    <w:basedOn w:val="Normal"/>
    <w:next w:val="Normal"/>
    <w:uiPriority w:val="39"/>
    <w:rsid w:val="00640FEC"/>
    <w:pPr>
      <w:tabs>
        <w:tab w:val="left" w:pos="826"/>
        <w:tab w:val="left" w:pos="940"/>
        <w:tab w:val="right" w:pos="7100"/>
      </w:tabs>
      <w:spacing w:after="60"/>
      <w:ind w:left="726" w:hanging="420"/>
    </w:pPr>
    <w:rPr>
      <w:noProof/>
    </w:rPr>
  </w:style>
  <w:style w:type="paragraph" w:styleId="TOC4">
    <w:name w:val="toc 4"/>
    <w:basedOn w:val="Headingmain"/>
    <w:next w:val="Normal"/>
    <w:autoRedefine/>
    <w:rsid w:val="002E2C9B"/>
    <w:pPr>
      <w:spacing w:before="0"/>
    </w:pPr>
  </w:style>
  <w:style w:type="paragraph" w:styleId="TOC5">
    <w:name w:val="toc 5"/>
    <w:basedOn w:val="Normal"/>
    <w:next w:val="Normal"/>
    <w:autoRedefine/>
    <w:rsid w:val="00B4079D"/>
    <w:pPr>
      <w:ind w:left="840"/>
    </w:pPr>
  </w:style>
  <w:style w:type="paragraph" w:styleId="TOC6">
    <w:name w:val="toc 6"/>
    <w:basedOn w:val="Normal"/>
    <w:next w:val="Normal"/>
    <w:autoRedefine/>
    <w:rsid w:val="00B4079D"/>
    <w:pPr>
      <w:ind w:left="1050"/>
    </w:pPr>
  </w:style>
  <w:style w:type="paragraph" w:styleId="TOC7">
    <w:name w:val="toc 7"/>
    <w:basedOn w:val="Normal"/>
    <w:next w:val="Normal"/>
    <w:autoRedefine/>
    <w:rsid w:val="00B4079D"/>
    <w:pPr>
      <w:ind w:left="1260"/>
    </w:pPr>
  </w:style>
  <w:style w:type="paragraph" w:styleId="TOC8">
    <w:name w:val="toc 8"/>
    <w:basedOn w:val="Normal"/>
    <w:next w:val="Normal"/>
    <w:autoRedefine/>
    <w:rsid w:val="00B4079D"/>
    <w:pPr>
      <w:ind w:left="1470"/>
    </w:pPr>
  </w:style>
  <w:style w:type="paragraph" w:styleId="TOC9">
    <w:name w:val="toc 9"/>
    <w:basedOn w:val="Normal"/>
    <w:next w:val="Normal"/>
    <w:autoRedefine/>
    <w:rsid w:val="00B4079D"/>
    <w:pPr>
      <w:ind w:left="1680"/>
    </w:pPr>
  </w:style>
  <w:style w:type="character" w:styleId="BookTitle">
    <w:name w:val="Book Title"/>
    <w:basedOn w:val="DefaultParagraphFont"/>
    <w:rsid w:val="00332ED7"/>
    <w:rPr>
      <w:b/>
      <w:bCs/>
      <w:i/>
      <w:iCs/>
      <w:noProof w:val="0"/>
      <w:spacing w:val="5"/>
      <w:lang w:val="en-GB"/>
    </w:rPr>
  </w:style>
  <w:style w:type="character" w:customStyle="1" w:styleId="Heading4Char">
    <w:name w:val="Heading 4 Char"/>
    <w:basedOn w:val="DefaultParagraphFont"/>
    <w:link w:val="Heading4"/>
    <w:rsid w:val="00332ED7"/>
    <w:rPr>
      <w:rFonts w:asciiTheme="majorHAnsi" w:eastAsiaTheme="majorEastAsia" w:hAnsiTheme="majorHAnsi" w:cstheme="majorBidi"/>
      <w:i/>
      <w:iCs/>
      <w:color w:val="473693" w:themeColor="accent1" w:themeShade="BF"/>
      <w:spacing w:val="-1"/>
      <w:sz w:val="21"/>
      <w:lang w:val="en-GB"/>
    </w:rPr>
  </w:style>
  <w:style w:type="character" w:customStyle="1" w:styleId="Heading5Char">
    <w:name w:val="Heading 5 Char"/>
    <w:basedOn w:val="DefaultParagraphFont"/>
    <w:link w:val="Heading5"/>
    <w:semiHidden/>
    <w:rsid w:val="00332ED7"/>
    <w:rPr>
      <w:rFonts w:asciiTheme="majorHAnsi" w:eastAsiaTheme="majorEastAsia" w:hAnsiTheme="majorHAnsi" w:cstheme="majorBidi"/>
      <w:color w:val="473693" w:themeColor="accent1" w:themeShade="BF"/>
      <w:spacing w:val="-1"/>
      <w:sz w:val="21"/>
      <w:lang w:val="en-GB"/>
    </w:rPr>
  </w:style>
  <w:style w:type="character" w:customStyle="1" w:styleId="Heading6Char">
    <w:name w:val="Heading 6 Char"/>
    <w:basedOn w:val="DefaultParagraphFont"/>
    <w:link w:val="Heading6"/>
    <w:rsid w:val="00332ED7"/>
    <w:rPr>
      <w:rFonts w:asciiTheme="majorHAnsi" w:eastAsiaTheme="majorEastAsia" w:hAnsiTheme="majorHAnsi" w:cstheme="majorBidi"/>
      <w:color w:val="2F2461" w:themeColor="accent1" w:themeShade="7F"/>
      <w:spacing w:val="-1"/>
      <w:sz w:val="21"/>
      <w:lang w:val="en-GB"/>
    </w:rPr>
  </w:style>
  <w:style w:type="character" w:customStyle="1" w:styleId="Heading7Char">
    <w:name w:val="Heading 7 Char"/>
    <w:basedOn w:val="DefaultParagraphFont"/>
    <w:link w:val="Heading7"/>
    <w:rsid w:val="00B6118D"/>
    <w:rPr>
      <w:rFonts w:asciiTheme="majorHAnsi" w:eastAsiaTheme="majorEastAsia" w:hAnsiTheme="majorHAnsi" w:cstheme="majorBidi"/>
      <w:i/>
      <w:iCs/>
      <w:color w:val="2F2461" w:themeColor="accent1" w:themeShade="7F"/>
      <w:spacing w:val="-1"/>
      <w:sz w:val="21"/>
      <w:lang w:val="en-GB"/>
    </w:rPr>
  </w:style>
  <w:style w:type="character" w:customStyle="1" w:styleId="Heading8Char">
    <w:name w:val="Heading 8 Char"/>
    <w:basedOn w:val="DefaultParagraphFont"/>
    <w:link w:val="Heading8"/>
    <w:rsid w:val="00B6118D"/>
    <w:rPr>
      <w:rFonts w:asciiTheme="majorHAnsi" w:eastAsiaTheme="majorEastAsia" w:hAnsiTheme="majorHAnsi" w:cstheme="majorBidi"/>
      <w:color w:val="272727" w:themeColor="text1" w:themeTint="D8"/>
      <w:spacing w:val="-1"/>
      <w:sz w:val="21"/>
      <w:szCs w:val="21"/>
      <w:lang w:val="en-GB"/>
    </w:rPr>
  </w:style>
  <w:style w:type="paragraph" w:styleId="IntenseQuote">
    <w:name w:val="Intense Quote"/>
    <w:basedOn w:val="Normal"/>
    <w:next w:val="Normal"/>
    <w:link w:val="IntenseQuoteChar"/>
    <w:rsid w:val="00B6118D"/>
    <w:pPr>
      <w:pBdr>
        <w:top w:val="single" w:sz="4" w:space="10" w:color="6450BE" w:themeColor="accent1"/>
        <w:bottom w:val="single" w:sz="4" w:space="10" w:color="6450BE" w:themeColor="accent1"/>
      </w:pBdr>
      <w:spacing w:before="360" w:after="360"/>
      <w:ind w:left="864" w:right="864"/>
      <w:jc w:val="center"/>
    </w:pPr>
    <w:rPr>
      <w:i/>
      <w:iCs/>
      <w:color w:val="6450BE" w:themeColor="accent1"/>
    </w:rPr>
  </w:style>
  <w:style w:type="character" w:customStyle="1" w:styleId="IntenseQuoteChar">
    <w:name w:val="Intense Quote Char"/>
    <w:basedOn w:val="DefaultParagraphFont"/>
    <w:link w:val="IntenseQuote"/>
    <w:rsid w:val="00B6118D"/>
    <w:rPr>
      <w:rFonts w:ascii="Roboto Light" w:hAnsi="Roboto Light"/>
      <w:i/>
      <w:iCs/>
      <w:color w:val="6450BE" w:themeColor="accent1"/>
      <w:spacing w:val="-1"/>
      <w:sz w:val="21"/>
      <w:lang w:val="en-GB"/>
    </w:rPr>
  </w:style>
  <w:style w:type="paragraph" w:styleId="Quote">
    <w:name w:val="Quote"/>
    <w:basedOn w:val="Normal"/>
    <w:next w:val="Normal"/>
    <w:link w:val="QuoteChar"/>
    <w:rsid w:val="00B611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B6118D"/>
    <w:rPr>
      <w:rFonts w:ascii="Roboto Light" w:hAnsi="Roboto Light"/>
      <w:i/>
      <w:iCs/>
      <w:color w:val="404040" w:themeColor="text1" w:themeTint="BF"/>
      <w:spacing w:val="-1"/>
      <w:sz w:val="21"/>
      <w:lang w:val="en-GB"/>
    </w:rPr>
  </w:style>
  <w:style w:type="paragraph" w:styleId="TOCHeading">
    <w:name w:val="TOC Heading"/>
    <w:basedOn w:val="Heading1"/>
    <w:next w:val="Normal"/>
    <w:uiPriority w:val="39"/>
    <w:unhideWhenUsed/>
    <w:qFormat/>
    <w:rsid w:val="001F4492"/>
    <w:pPr>
      <w:numPr>
        <w:numId w:val="0"/>
      </w:numPr>
      <w:spacing w:before="240" w:after="0" w:line="259" w:lineRule="auto"/>
      <w:outlineLvl w:val="9"/>
    </w:pPr>
    <w:rPr>
      <w:rFonts w:asciiTheme="minorHAnsi" w:hAnsiTheme="minorHAnsi"/>
      <w:bCs w:val="0"/>
      <w:color w:val="473693" w:themeColor="accent1" w:themeShade="BF"/>
      <w:spacing w:val="0"/>
      <w:sz w:val="30"/>
      <w:lang w:val="en-US"/>
    </w:rPr>
  </w:style>
  <w:style w:type="paragraph" w:customStyle="1" w:styleId="Bullet4">
    <w:name w:val="Bullet 4"/>
    <w:basedOn w:val="Lettered"/>
    <w:link w:val="Bullet4Char"/>
    <w:qFormat/>
    <w:rsid w:val="005B5BED"/>
    <w:pPr>
      <w:numPr>
        <w:numId w:val="48"/>
      </w:numPr>
    </w:pPr>
  </w:style>
  <w:style w:type="character" w:customStyle="1" w:styleId="ListParagraphChar">
    <w:name w:val="List Paragraph Char"/>
    <w:basedOn w:val="DefaultParagraphFont"/>
    <w:link w:val="ListParagraph"/>
    <w:uiPriority w:val="34"/>
    <w:rsid w:val="005B5BED"/>
    <w:rPr>
      <w:rFonts w:ascii="Roboto Light" w:hAnsi="Roboto Light"/>
      <w:color w:val="000000" w:themeColor="text1"/>
      <w:spacing w:val="-1"/>
      <w:sz w:val="21"/>
      <w:lang w:val="en-GB"/>
    </w:rPr>
  </w:style>
  <w:style w:type="character" w:customStyle="1" w:styleId="LetteredChar">
    <w:name w:val="Lettered Char"/>
    <w:basedOn w:val="ListParagraphChar"/>
    <w:link w:val="Lettered"/>
    <w:rsid w:val="005B5BED"/>
    <w:rPr>
      <w:rFonts w:ascii="Roboto Light" w:hAnsi="Roboto Light"/>
      <w:color w:val="000000" w:themeColor="text1"/>
      <w:spacing w:val="-1"/>
      <w:sz w:val="21"/>
      <w:lang w:val="en-GB"/>
    </w:rPr>
  </w:style>
  <w:style w:type="character" w:customStyle="1" w:styleId="Bullet4Char">
    <w:name w:val="Bullet 4 Char"/>
    <w:basedOn w:val="LetteredChar"/>
    <w:link w:val="Bullet4"/>
    <w:rsid w:val="005B5BED"/>
    <w:rPr>
      <w:rFonts w:ascii="Roboto Light" w:hAnsi="Roboto Light"/>
      <w:color w:val="000000" w:themeColor="text1"/>
      <w:spacing w:val="-1"/>
      <w:sz w:val="21"/>
      <w:lang w:val="en-GB"/>
    </w:rPr>
  </w:style>
  <w:style w:type="paragraph" w:customStyle="1" w:styleId="Bullet5">
    <w:name w:val="Bullet 5"/>
    <w:basedOn w:val="Bullet4"/>
    <w:link w:val="Bullet5Char"/>
    <w:qFormat/>
    <w:rsid w:val="0032633A"/>
    <w:pPr>
      <w:ind w:left="1418" w:hanging="341"/>
    </w:pPr>
  </w:style>
  <w:style w:type="paragraph" w:customStyle="1" w:styleId="Indenttolettered">
    <w:name w:val="Indent to lettered"/>
    <w:basedOn w:val="Indented2"/>
    <w:link w:val="IndenttoletteredChar"/>
    <w:qFormat/>
    <w:rsid w:val="004D2653"/>
    <w:pPr>
      <w:ind w:left="1069"/>
    </w:pPr>
  </w:style>
  <w:style w:type="character" w:customStyle="1" w:styleId="Bullet5Char">
    <w:name w:val="Bullet 5 Char"/>
    <w:basedOn w:val="Bullet4Char"/>
    <w:link w:val="Bullet5"/>
    <w:rsid w:val="0032633A"/>
    <w:rPr>
      <w:rFonts w:ascii="Roboto Light" w:hAnsi="Roboto Light"/>
      <w:color w:val="000000" w:themeColor="text1"/>
      <w:spacing w:val="-1"/>
      <w:sz w:val="21"/>
      <w:lang w:val="en-GB"/>
    </w:rPr>
  </w:style>
  <w:style w:type="paragraph" w:customStyle="1" w:styleId="StyleIndenttoletteredLeft127cm">
    <w:name w:val="Style Indent to lettered + Left:  1.27 cm"/>
    <w:basedOn w:val="Indenttolettered"/>
    <w:rsid w:val="004D2653"/>
    <w:pPr>
      <w:ind w:left="720"/>
    </w:pPr>
    <w:rPr>
      <w:rFonts w:eastAsia="Times New Roman" w:cs="Times New Roman"/>
      <w:szCs w:val="20"/>
    </w:rPr>
  </w:style>
  <w:style w:type="character" w:customStyle="1" w:styleId="Indented2Char">
    <w:name w:val="Indented 2 Char"/>
    <w:basedOn w:val="DefaultParagraphFont"/>
    <w:link w:val="Indented2"/>
    <w:rsid w:val="004D2653"/>
    <w:rPr>
      <w:rFonts w:ascii="Roboto Light" w:hAnsi="Roboto Light"/>
      <w:color w:val="000000" w:themeColor="text1"/>
      <w:spacing w:val="-1"/>
      <w:sz w:val="21"/>
      <w:lang w:val="en-GB"/>
    </w:rPr>
  </w:style>
  <w:style w:type="character" w:customStyle="1" w:styleId="IndenttoletteredChar">
    <w:name w:val="Indent to lettered Char"/>
    <w:basedOn w:val="Indented2Char"/>
    <w:link w:val="Indenttolettered"/>
    <w:rsid w:val="004D2653"/>
    <w:rPr>
      <w:rFonts w:ascii="Roboto Light" w:hAnsi="Roboto Light"/>
      <w:color w:val="000000" w:themeColor="text1"/>
      <w:spacing w:val="-1"/>
      <w:sz w:val="21"/>
      <w:lang w:val="en-GB"/>
    </w:rPr>
  </w:style>
  <w:style w:type="character" w:customStyle="1" w:styleId="wbzude">
    <w:name w:val="wbzude"/>
    <w:basedOn w:val="DefaultParagraphFont"/>
    <w:rsid w:val="00C0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W dark">
      <a:dk1>
        <a:srgbClr val="000000"/>
      </a:dk1>
      <a:lt1>
        <a:sysClr val="window" lastClr="FFFFFF"/>
      </a:lt1>
      <a:dk2>
        <a:srgbClr val="000000"/>
      </a:dk2>
      <a:lt2>
        <a:srgbClr val="EFEFF1"/>
      </a:lt2>
      <a:accent1>
        <a:srgbClr val="6450BE"/>
      </a:accent1>
      <a:accent2>
        <a:srgbClr val="200440"/>
      </a:accent2>
      <a:accent3>
        <a:srgbClr val="1E426A"/>
      </a:accent3>
      <a:accent4>
        <a:srgbClr val="0A2E2E"/>
      </a:accent4>
      <a:accent5>
        <a:srgbClr val="641656"/>
      </a:accent5>
      <a:accent6>
        <a:srgbClr val="C88C28"/>
      </a:accent6>
      <a:hlink>
        <a:srgbClr val="6450BE"/>
      </a:hlink>
      <a:folHlink>
        <a:srgbClr val="6450BE"/>
      </a:folHlink>
    </a:clrScheme>
    <a:fontScheme name="TW fonts">
      <a:majorFont>
        <a:latin typeface="Roboto Medium"/>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7462-004C-472C-8B03-1CC2603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May</dc:creator>
  <cp:keywords/>
  <cp:lastModifiedBy>Rebecca Tait</cp:lastModifiedBy>
  <cp:revision>3</cp:revision>
  <dcterms:created xsi:type="dcterms:W3CDTF">2024-12-23T11:53:00Z</dcterms:created>
  <dcterms:modified xsi:type="dcterms:W3CDTF">2025-01-02T15:50:00Z</dcterms:modified>
</cp:coreProperties>
</file>