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0C0CD" w14:textId="6D252422" w:rsidR="000E555A" w:rsidRPr="00EE4711" w:rsidRDefault="000E555A" w:rsidP="00EE4711">
      <w:pPr>
        <w:keepNext/>
        <w:spacing w:before="120" w:after="120" w:line="480" w:lineRule="auto"/>
        <w:outlineLvl w:val="0"/>
        <w:rPr>
          <w:rFonts w:ascii="Arial" w:eastAsia="Yu Mincho" w:hAnsi="Arial" w:cs="Arial"/>
          <w:kern w:val="0"/>
          <w:sz w:val="20"/>
          <w:szCs w:val="20"/>
          <w:lang w:val="en-US"/>
          <w14:ligatures w14:val="none"/>
        </w:rPr>
      </w:pPr>
      <w:bookmarkStart w:id="0" w:name="_Toc219297071"/>
      <w:bookmarkStart w:id="1" w:name="_Hlk181789429"/>
      <w:r w:rsidRPr="00EE4711">
        <w:rPr>
          <w:rFonts w:ascii="Arial" w:eastAsia="Yu Mincho" w:hAnsi="Arial" w:cs="Arial"/>
          <w:b/>
          <w:bCs/>
          <w:kern w:val="0"/>
          <w:sz w:val="20"/>
          <w:szCs w:val="20"/>
          <w:lang w:val="en-US"/>
          <w14:ligatures w14:val="none"/>
        </w:rPr>
        <w:t xml:space="preserve">Author: </w:t>
      </w:r>
      <w:r w:rsidR="00194844" w:rsidRPr="00EE4711">
        <w:rPr>
          <w:rFonts w:ascii="Arial" w:eastAsia="Yu Mincho" w:hAnsi="Arial" w:cs="Arial"/>
          <w:kern w:val="0"/>
          <w:sz w:val="20"/>
          <w:szCs w:val="20"/>
          <w:lang w:val="en-US"/>
          <w14:ligatures w14:val="none"/>
        </w:rPr>
        <w:t>Head of People and Culture</w:t>
      </w:r>
      <w:bookmarkEnd w:id="0"/>
      <w:r w:rsidR="00ED0714" w:rsidRPr="00EE4711">
        <w:rPr>
          <w:rFonts w:ascii="Arial" w:eastAsia="Yu Mincho" w:hAnsi="Arial" w:cs="Arial"/>
          <w:kern w:val="0"/>
          <w:sz w:val="20"/>
          <w:szCs w:val="20"/>
          <w:lang w:val="en-US"/>
          <w14:ligatures w14:val="none"/>
        </w:rPr>
        <w:t xml:space="preserve"> </w:t>
      </w:r>
    </w:p>
    <w:p w14:paraId="730162F1" w14:textId="652AD192" w:rsidR="000E555A" w:rsidRPr="00EE4711" w:rsidRDefault="00194844" w:rsidP="00EE4711">
      <w:pPr>
        <w:keepNext/>
        <w:spacing w:before="120" w:after="120" w:line="480" w:lineRule="auto"/>
        <w:outlineLvl w:val="0"/>
        <w:rPr>
          <w:rFonts w:ascii="Arial" w:eastAsia="Times New Roman" w:hAnsi="Arial" w:cs="Arial"/>
          <w:kern w:val="0"/>
          <w:sz w:val="20"/>
          <w:szCs w:val="20"/>
          <w:lang w:val="en-US"/>
          <w14:ligatures w14:val="none"/>
        </w:rPr>
      </w:pPr>
      <w:bookmarkStart w:id="2" w:name="_Toc219297072"/>
      <w:r w:rsidRPr="00EE4711">
        <w:rPr>
          <w:rFonts w:ascii="Arial" w:eastAsia="Times New Roman" w:hAnsi="Arial" w:cs="Arial"/>
          <w:b/>
          <w:bCs/>
          <w:kern w:val="0"/>
          <w:sz w:val="20"/>
          <w:szCs w:val="20"/>
          <w:lang w:val="en-US"/>
          <w14:ligatures w14:val="none"/>
        </w:rPr>
        <w:t>Policy Review Date</w:t>
      </w:r>
      <w:r w:rsidR="000E555A" w:rsidRPr="00EE4711">
        <w:rPr>
          <w:rFonts w:ascii="Arial" w:eastAsia="Times New Roman" w:hAnsi="Arial" w:cs="Arial"/>
          <w:b/>
          <w:bCs/>
          <w:kern w:val="0"/>
          <w:sz w:val="20"/>
          <w:szCs w:val="20"/>
          <w:lang w:val="en-US"/>
          <w14:ligatures w14:val="none"/>
        </w:rPr>
        <w:t xml:space="preserve">: </w:t>
      </w:r>
      <w:r w:rsidR="008F0140" w:rsidRPr="00EE4711">
        <w:rPr>
          <w:rFonts w:ascii="Arial" w:eastAsia="Times New Roman" w:hAnsi="Arial" w:cs="Arial"/>
          <w:kern w:val="0"/>
          <w:sz w:val="20"/>
          <w:szCs w:val="20"/>
          <w:lang w:val="en-US"/>
          <w14:ligatures w14:val="none"/>
        </w:rPr>
        <w:t>14</w:t>
      </w:r>
      <w:r w:rsidR="008F0140" w:rsidRPr="00EE4711">
        <w:rPr>
          <w:rFonts w:ascii="Arial" w:eastAsia="Times New Roman" w:hAnsi="Arial" w:cs="Arial"/>
          <w:kern w:val="0"/>
          <w:sz w:val="20"/>
          <w:szCs w:val="20"/>
          <w:vertAlign w:val="superscript"/>
          <w:lang w:val="en-US"/>
          <w14:ligatures w14:val="none"/>
        </w:rPr>
        <w:t>th</w:t>
      </w:r>
      <w:r w:rsidR="008F0140" w:rsidRPr="00EE4711">
        <w:rPr>
          <w:rFonts w:ascii="Arial" w:eastAsia="Times New Roman" w:hAnsi="Arial" w:cs="Arial"/>
          <w:kern w:val="0"/>
          <w:sz w:val="20"/>
          <w:szCs w:val="20"/>
          <w:lang w:val="en-US"/>
          <w14:ligatures w14:val="none"/>
        </w:rPr>
        <w:t xml:space="preserve"> January 2026</w:t>
      </w:r>
      <w:bookmarkEnd w:id="2"/>
    </w:p>
    <w:p w14:paraId="1A80DB53" w14:textId="69A32CE5" w:rsidR="008F0140" w:rsidRPr="00EE4711" w:rsidRDefault="008F0140" w:rsidP="00EE4711">
      <w:pPr>
        <w:keepNext/>
        <w:spacing w:before="120" w:after="120" w:line="480" w:lineRule="auto"/>
        <w:outlineLvl w:val="0"/>
        <w:rPr>
          <w:rFonts w:ascii="Arial" w:eastAsia="Times New Roman" w:hAnsi="Arial" w:cs="Arial"/>
          <w:kern w:val="0"/>
          <w:sz w:val="20"/>
          <w:szCs w:val="20"/>
          <w:lang w:val="en-US"/>
          <w14:ligatures w14:val="none"/>
        </w:rPr>
      </w:pPr>
      <w:bookmarkStart w:id="3" w:name="_Toc219297073"/>
      <w:r w:rsidRPr="00EE4711">
        <w:rPr>
          <w:rFonts w:ascii="Arial" w:eastAsia="Times New Roman" w:hAnsi="Arial" w:cs="Arial"/>
          <w:b/>
          <w:bCs/>
          <w:kern w:val="0"/>
          <w:sz w:val="20"/>
          <w:szCs w:val="20"/>
          <w:lang w:val="en-US"/>
          <w14:ligatures w14:val="none"/>
        </w:rPr>
        <w:t>Next Review Date:</w:t>
      </w:r>
      <w:r w:rsidRPr="00EE4711">
        <w:rPr>
          <w:rFonts w:ascii="Arial" w:eastAsia="Times New Roman" w:hAnsi="Arial" w:cs="Arial"/>
          <w:kern w:val="0"/>
          <w:sz w:val="20"/>
          <w:szCs w:val="20"/>
          <w:lang w:val="en-US"/>
          <w14:ligatures w14:val="none"/>
        </w:rPr>
        <w:t xml:space="preserve"> January 2027</w:t>
      </w:r>
      <w:bookmarkEnd w:id="3"/>
    </w:p>
    <w:p w14:paraId="173DBC07" w14:textId="77777777" w:rsidR="000E555A" w:rsidRPr="00EE4711" w:rsidRDefault="000E555A" w:rsidP="00EE4711">
      <w:pPr>
        <w:spacing w:before="120" w:after="120" w:line="480" w:lineRule="auto"/>
        <w:rPr>
          <w:rFonts w:ascii="Arial" w:eastAsia="Yu Mincho" w:hAnsi="Arial" w:cs="Arial"/>
          <w:kern w:val="0"/>
          <w:sz w:val="20"/>
          <w:szCs w:val="20"/>
          <w:lang w:val="en-US"/>
          <w14:ligatures w14:val="none"/>
        </w:rPr>
      </w:pPr>
    </w:p>
    <w:tbl>
      <w:tblPr>
        <w:tblW w:w="10913" w:type="dxa"/>
        <w:tblInd w:w="-431" w:type="dxa"/>
        <w:tblLayout w:type="fixed"/>
        <w:tblLook w:val="0000" w:firstRow="0" w:lastRow="0" w:firstColumn="0" w:lastColumn="0" w:noHBand="0" w:noVBand="0"/>
      </w:tblPr>
      <w:tblGrid>
        <w:gridCol w:w="10913"/>
      </w:tblGrid>
      <w:tr w:rsidR="00AE3791" w:rsidRPr="00EE4711" w14:paraId="57572D03" w14:textId="77777777" w:rsidTr="00484DE4">
        <w:trPr>
          <w:cantSplit/>
          <w:trHeight w:val="709"/>
        </w:trPr>
        <w:tc>
          <w:tcPr>
            <w:tcW w:w="10913" w:type="dxa"/>
            <w:tcBorders>
              <w:top w:val="single" w:sz="18" w:space="0" w:color="E15D68"/>
              <w:left w:val="single" w:sz="18" w:space="0" w:color="E15D68"/>
              <w:bottom w:val="single" w:sz="18" w:space="0" w:color="E15D68"/>
              <w:right w:val="single" w:sz="18" w:space="0" w:color="E15D68"/>
            </w:tcBorders>
          </w:tcPr>
          <w:p w14:paraId="3663116A" w14:textId="77777777" w:rsidR="000E555A" w:rsidRPr="00EE4711" w:rsidRDefault="000E555A" w:rsidP="00EE4711">
            <w:pPr>
              <w:keepNext/>
              <w:spacing w:before="120" w:after="120" w:line="480" w:lineRule="auto"/>
              <w:outlineLvl w:val="1"/>
              <w:rPr>
                <w:rFonts w:ascii="Arial" w:eastAsia="Yu Mincho" w:hAnsi="Arial" w:cs="Arial"/>
                <w:b/>
                <w:kern w:val="0"/>
                <w:sz w:val="20"/>
                <w:szCs w:val="20"/>
                <w:lang w:val="en-US"/>
                <w14:ligatures w14:val="none"/>
              </w:rPr>
            </w:pPr>
            <w:bookmarkStart w:id="4" w:name="_Toc219297074"/>
            <w:r w:rsidRPr="00EE4711">
              <w:rPr>
                <w:rFonts w:ascii="Arial" w:eastAsia="Yu Mincho" w:hAnsi="Arial" w:cs="Arial"/>
                <w:b/>
                <w:kern w:val="0"/>
                <w:sz w:val="20"/>
                <w:szCs w:val="20"/>
                <w:lang w:val="en-US"/>
                <w14:ligatures w14:val="none"/>
              </w:rPr>
              <w:t>SUMMARY</w:t>
            </w:r>
            <w:bookmarkEnd w:id="4"/>
          </w:p>
          <w:p w14:paraId="742473F7" w14:textId="77777777" w:rsidR="00BC221D" w:rsidRPr="00EE4711" w:rsidRDefault="00BC221D" w:rsidP="00EE4711">
            <w:pPr>
              <w:keepNext/>
              <w:spacing w:before="120" w:after="120" w:line="480" w:lineRule="auto"/>
              <w:outlineLvl w:val="1"/>
              <w:rPr>
                <w:rFonts w:ascii="Arial" w:eastAsia="Yu Mincho" w:hAnsi="Arial" w:cs="Arial"/>
                <w:b/>
                <w:kern w:val="0"/>
                <w:sz w:val="20"/>
                <w:szCs w:val="20"/>
                <w:lang w:val="en-US"/>
                <w14:ligatures w14:val="none"/>
              </w:rPr>
            </w:pPr>
          </w:p>
          <w:p w14:paraId="07DA717A" w14:textId="324208D9" w:rsidR="004F398B" w:rsidRPr="00EE4711" w:rsidRDefault="004F398B" w:rsidP="00EE4711">
            <w:pPr>
              <w:pStyle w:val="pf0"/>
              <w:spacing w:before="120" w:beforeAutospacing="0" w:after="120" w:afterAutospacing="0" w:line="480" w:lineRule="auto"/>
              <w:jc w:val="center"/>
              <w:rPr>
                <w:rFonts w:ascii="Arial" w:hAnsi="Arial" w:cs="Arial"/>
                <w:sz w:val="20"/>
                <w:szCs w:val="20"/>
              </w:rPr>
            </w:pPr>
            <w:r w:rsidRPr="00EE4711">
              <w:rPr>
                <w:rFonts w:ascii="Arial" w:eastAsiaTheme="majorEastAsia" w:hAnsi="Arial" w:cs="Arial"/>
                <w:sz w:val="20"/>
                <w:szCs w:val="20"/>
              </w:rPr>
              <w:t xml:space="preserve">This document sets out </w:t>
            </w:r>
            <w:r w:rsidRPr="00EE4711">
              <w:rPr>
                <w:rFonts w:ascii="Arial" w:hAnsi="Arial" w:cs="Arial"/>
                <w:sz w:val="20"/>
                <w:szCs w:val="20"/>
              </w:rPr>
              <w:t xml:space="preserve">the </w:t>
            </w:r>
            <w:r w:rsidR="00EE7F85" w:rsidRPr="00EE4711">
              <w:rPr>
                <w:rFonts w:ascii="Arial" w:hAnsi="Arial" w:cs="Arial"/>
                <w:sz w:val="20"/>
                <w:szCs w:val="20"/>
              </w:rPr>
              <w:t>Mental Health and Mental Fitness</w:t>
            </w:r>
            <w:r w:rsidRPr="00EE4711">
              <w:rPr>
                <w:rFonts w:ascii="Arial" w:hAnsi="Arial" w:cs="Arial"/>
                <w:sz w:val="20"/>
                <w:szCs w:val="20"/>
              </w:rPr>
              <w:t xml:space="preserve"> Policy</w:t>
            </w:r>
            <w:r w:rsidRPr="00EE4711">
              <w:rPr>
                <w:rFonts w:ascii="Arial" w:eastAsiaTheme="majorEastAsia" w:hAnsi="Arial" w:cs="Arial"/>
                <w:sz w:val="20"/>
                <w:szCs w:val="20"/>
              </w:rPr>
              <w:t xml:space="preserve"> in full and should be referred to for official guidance and interpretation.</w:t>
            </w:r>
            <w:r w:rsidRPr="00EE4711">
              <w:rPr>
                <w:rFonts w:ascii="Arial" w:hAnsi="Arial" w:cs="Arial"/>
                <w:sz w:val="20"/>
                <w:szCs w:val="20"/>
              </w:rPr>
              <w:br/>
              <w:t>We are committed to ensuring our materials are accessible to all employees. If you require this document in an alternative format — such as large print, audio, or Easy Read. We will make reasonable efforts to provide the requested format in a timely manner.</w:t>
            </w:r>
          </w:p>
          <w:p w14:paraId="623FF9A9" w14:textId="77777777" w:rsidR="004F398B" w:rsidRPr="00EE4711" w:rsidRDefault="004F398B" w:rsidP="00EE4711">
            <w:pPr>
              <w:pStyle w:val="pf0"/>
              <w:spacing w:before="120" w:beforeAutospacing="0" w:after="120" w:afterAutospacing="0" w:line="480" w:lineRule="auto"/>
              <w:jc w:val="center"/>
              <w:rPr>
                <w:rFonts w:ascii="Arial" w:hAnsi="Arial" w:cs="Arial"/>
                <w:sz w:val="20"/>
                <w:szCs w:val="20"/>
              </w:rPr>
            </w:pPr>
            <w:r w:rsidRPr="00EE4711">
              <w:rPr>
                <w:rStyle w:val="cf01"/>
                <w:rFonts w:ascii="Arial" w:eastAsiaTheme="majorEastAsia" w:hAnsi="Arial" w:cs="Arial"/>
                <w:sz w:val="20"/>
                <w:szCs w:val="20"/>
              </w:rPr>
              <w:t>If you would like this document in an alternative format, please contact hr@westlondonwaste.gov.uk</w:t>
            </w:r>
          </w:p>
          <w:p w14:paraId="4CAE5747" w14:textId="133928AD" w:rsidR="000E555A" w:rsidRPr="00EE4711" w:rsidRDefault="000E555A" w:rsidP="00EE4711">
            <w:pPr>
              <w:spacing w:before="120" w:after="120" w:line="480" w:lineRule="auto"/>
              <w:rPr>
                <w:rFonts w:ascii="Arial" w:eastAsia="Yu Mincho" w:hAnsi="Arial" w:cs="Arial"/>
                <w:kern w:val="0"/>
                <w:sz w:val="20"/>
                <w:szCs w:val="20"/>
                <w14:ligatures w14:val="none"/>
              </w:rPr>
            </w:pPr>
          </w:p>
        </w:tc>
      </w:tr>
      <w:tr w:rsidR="00AE3791" w:rsidRPr="00EE4711" w14:paraId="6C150054" w14:textId="77777777" w:rsidTr="00484DE4">
        <w:trPr>
          <w:cantSplit/>
          <w:trHeight w:val="79"/>
        </w:trPr>
        <w:tc>
          <w:tcPr>
            <w:tcW w:w="10913" w:type="dxa"/>
            <w:tcBorders>
              <w:top w:val="single" w:sz="18" w:space="0" w:color="E15D68"/>
              <w:bottom w:val="single" w:sz="18" w:space="0" w:color="E15D68"/>
            </w:tcBorders>
          </w:tcPr>
          <w:p w14:paraId="4666AD59" w14:textId="77777777" w:rsidR="000E555A" w:rsidRPr="00EE4711" w:rsidRDefault="000E555A" w:rsidP="00EE4711">
            <w:pPr>
              <w:spacing w:before="120" w:after="120" w:line="480" w:lineRule="auto"/>
              <w:rPr>
                <w:rFonts w:ascii="Arial" w:eastAsia="Yu Mincho" w:hAnsi="Arial" w:cs="Arial"/>
                <w:b/>
                <w:bCs/>
                <w:kern w:val="0"/>
                <w:sz w:val="20"/>
                <w:szCs w:val="20"/>
                <w14:ligatures w14:val="none"/>
              </w:rPr>
            </w:pPr>
          </w:p>
        </w:tc>
      </w:tr>
      <w:tr w:rsidR="00AE3791" w:rsidRPr="00EE4711" w14:paraId="09EA6596" w14:textId="77777777" w:rsidTr="00484DE4">
        <w:trPr>
          <w:cantSplit/>
          <w:trHeight w:val="1895"/>
        </w:trPr>
        <w:tc>
          <w:tcPr>
            <w:tcW w:w="10913" w:type="dxa"/>
            <w:tcBorders>
              <w:top w:val="single" w:sz="18" w:space="0" w:color="E15D68"/>
              <w:left w:val="single" w:sz="18" w:space="0" w:color="E15D68"/>
              <w:bottom w:val="single" w:sz="18" w:space="0" w:color="E15D68"/>
              <w:right w:val="single" w:sz="18" w:space="0" w:color="E15D68"/>
            </w:tcBorders>
          </w:tcPr>
          <w:p w14:paraId="7CBA7DEA" w14:textId="3F35416B" w:rsidR="000E555A" w:rsidRPr="00EE4711" w:rsidRDefault="002C1D48" w:rsidP="00EE4711">
            <w:pPr>
              <w:keepNext/>
              <w:spacing w:before="120" w:after="120" w:line="480" w:lineRule="auto"/>
              <w:outlineLvl w:val="1"/>
              <w:rPr>
                <w:rFonts w:ascii="Arial" w:eastAsia="Yu Mincho" w:hAnsi="Arial" w:cs="Arial"/>
                <w:b/>
                <w:kern w:val="0"/>
                <w:sz w:val="20"/>
                <w:szCs w:val="20"/>
                <w:lang w:val="en-US"/>
                <w14:ligatures w14:val="none"/>
              </w:rPr>
            </w:pPr>
            <w:bookmarkStart w:id="5" w:name="_Toc219297075"/>
            <w:r w:rsidRPr="00EE4711">
              <w:rPr>
                <w:rFonts w:ascii="Arial" w:eastAsia="Yu Mincho" w:hAnsi="Arial" w:cs="Arial"/>
                <w:b/>
                <w:kern w:val="0"/>
                <w:sz w:val="20"/>
                <w:szCs w:val="20"/>
                <w:lang w:val="en-US"/>
                <w14:ligatures w14:val="none"/>
              </w:rPr>
              <w:lastRenderedPageBreak/>
              <w:t>Document Control</w:t>
            </w:r>
            <w:bookmarkEnd w:id="5"/>
          </w:p>
          <w:p w14:paraId="0A317CBA" w14:textId="77777777" w:rsidR="00C7524B" w:rsidRPr="00EE4711" w:rsidRDefault="00C7524B" w:rsidP="00EE4711">
            <w:pPr>
              <w:spacing w:before="120" w:after="120" w:line="480" w:lineRule="auto"/>
              <w:rPr>
                <w:rFonts w:ascii="Arial" w:eastAsia="Yu Mincho" w:hAnsi="Arial" w:cs="Arial"/>
                <w:kern w:val="0"/>
                <w:sz w:val="20"/>
                <w:szCs w:val="20"/>
                <w14:ligatures w14:val="none"/>
              </w:rPr>
            </w:pPr>
          </w:p>
          <w:p w14:paraId="2F124DC3" w14:textId="2398416C" w:rsidR="00E24891" w:rsidRPr="00EE4711" w:rsidRDefault="00E24891" w:rsidP="00EE4711">
            <w:pPr>
              <w:keepNext/>
              <w:spacing w:before="120" w:after="120" w:line="480" w:lineRule="auto"/>
              <w:outlineLvl w:val="0"/>
              <w:rPr>
                <w:rFonts w:ascii="Arial" w:eastAsia="Times New Roman" w:hAnsi="Arial" w:cs="Arial"/>
                <w:b/>
                <w:bCs/>
                <w:kern w:val="0"/>
                <w:sz w:val="20"/>
                <w:szCs w:val="20"/>
                <w:lang w:val="en-US"/>
                <w14:ligatures w14:val="none"/>
              </w:rPr>
            </w:pPr>
            <w:bookmarkStart w:id="6" w:name="_Toc219297076"/>
            <w:r w:rsidRPr="00EE4711">
              <w:rPr>
                <w:rFonts w:ascii="Arial" w:eastAsia="Times New Roman" w:hAnsi="Arial" w:cs="Arial"/>
                <w:b/>
                <w:bCs/>
                <w:kern w:val="0"/>
                <w:sz w:val="20"/>
                <w:szCs w:val="20"/>
                <w:lang w:val="en-US"/>
                <w14:ligatures w14:val="none"/>
              </w:rPr>
              <w:t xml:space="preserve">Version: </w:t>
            </w:r>
            <w:r w:rsidRPr="00EE4711">
              <w:rPr>
                <w:rFonts w:ascii="Arial" w:eastAsia="Times New Roman" w:hAnsi="Arial" w:cs="Arial"/>
                <w:kern w:val="0"/>
                <w:sz w:val="20"/>
                <w:szCs w:val="20"/>
                <w:lang w:val="en-US"/>
                <w14:ligatures w14:val="none"/>
              </w:rPr>
              <w:t>1.</w:t>
            </w:r>
            <w:r w:rsidR="00892F29" w:rsidRPr="00EE4711">
              <w:rPr>
                <w:rFonts w:ascii="Arial" w:eastAsia="Times New Roman" w:hAnsi="Arial" w:cs="Arial"/>
                <w:kern w:val="0"/>
                <w:sz w:val="20"/>
                <w:szCs w:val="20"/>
                <w:lang w:val="en-US"/>
                <w14:ligatures w14:val="none"/>
              </w:rPr>
              <w:t>0</w:t>
            </w:r>
            <w:bookmarkEnd w:id="6"/>
          </w:p>
          <w:p w14:paraId="6C3DFE1D" w14:textId="6C85E47E" w:rsidR="00E24891" w:rsidRPr="00EE4711" w:rsidRDefault="00E24891" w:rsidP="00EE4711">
            <w:pPr>
              <w:keepNext/>
              <w:spacing w:before="120" w:after="120" w:line="480" w:lineRule="auto"/>
              <w:outlineLvl w:val="0"/>
              <w:rPr>
                <w:rFonts w:ascii="Arial" w:eastAsia="Times New Roman" w:hAnsi="Arial" w:cs="Arial"/>
                <w:kern w:val="0"/>
                <w:sz w:val="20"/>
                <w:szCs w:val="20"/>
                <w:lang w:val="en-US"/>
                <w14:ligatures w14:val="none"/>
              </w:rPr>
            </w:pPr>
            <w:bookmarkStart w:id="7" w:name="_Toc219297077"/>
            <w:r w:rsidRPr="00EE4711">
              <w:rPr>
                <w:rFonts w:ascii="Arial" w:eastAsia="Times New Roman" w:hAnsi="Arial" w:cs="Arial"/>
                <w:b/>
                <w:bCs/>
                <w:kern w:val="0"/>
                <w:sz w:val="20"/>
                <w:szCs w:val="20"/>
                <w:lang w:val="en-US"/>
                <w14:ligatures w14:val="none"/>
              </w:rPr>
              <w:t xml:space="preserve">Superseded: </w:t>
            </w:r>
            <w:r w:rsidR="00892F29" w:rsidRPr="00EE4711">
              <w:rPr>
                <w:rFonts w:ascii="Arial" w:eastAsia="Times New Roman" w:hAnsi="Arial" w:cs="Arial"/>
                <w:kern w:val="0"/>
                <w:sz w:val="20"/>
                <w:szCs w:val="20"/>
                <w:lang w:val="en-US"/>
                <w14:ligatures w14:val="none"/>
              </w:rPr>
              <w:t>N/A</w:t>
            </w:r>
            <w:bookmarkEnd w:id="7"/>
          </w:p>
          <w:p w14:paraId="0B841574" w14:textId="09677214" w:rsidR="00C7524B" w:rsidRPr="00EE4711" w:rsidRDefault="00E24891" w:rsidP="00EE4711">
            <w:pPr>
              <w:keepNext/>
              <w:spacing w:before="120" w:after="120" w:line="480" w:lineRule="auto"/>
              <w:outlineLvl w:val="0"/>
              <w:rPr>
                <w:rFonts w:ascii="Arial" w:eastAsia="Times New Roman" w:hAnsi="Arial" w:cs="Arial"/>
                <w:b/>
                <w:bCs/>
                <w:kern w:val="0"/>
                <w:sz w:val="20"/>
                <w:szCs w:val="20"/>
                <w:lang w:val="en-US"/>
                <w14:ligatures w14:val="none"/>
              </w:rPr>
            </w:pPr>
            <w:bookmarkStart w:id="8" w:name="_Toc219297078"/>
            <w:r w:rsidRPr="00EE4711">
              <w:rPr>
                <w:rFonts w:ascii="Arial" w:eastAsia="Times New Roman" w:hAnsi="Arial" w:cs="Arial"/>
                <w:b/>
                <w:bCs/>
                <w:kern w:val="0"/>
                <w:sz w:val="20"/>
                <w:szCs w:val="20"/>
                <w:lang w:val="en-US"/>
                <w14:ligatures w14:val="none"/>
              </w:rPr>
              <w:t>Next Review Date:</w:t>
            </w:r>
            <w:r w:rsidR="0097156D" w:rsidRPr="00EE4711">
              <w:rPr>
                <w:rFonts w:ascii="Arial" w:eastAsia="Times New Roman" w:hAnsi="Arial" w:cs="Arial"/>
                <w:b/>
                <w:bCs/>
                <w:kern w:val="0"/>
                <w:sz w:val="20"/>
                <w:szCs w:val="20"/>
                <w:lang w:val="en-US"/>
                <w14:ligatures w14:val="none"/>
              </w:rPr>
              <w:t xml:space="preserve"> </w:t>
            </w:r>
            <w:r w:rsidR="0097156D" w:rsidRPr="00EE4711">
              <w:rPr>
                <w:rFonts w:ascii="Arial" w:eastAsia="Times New Roman" w:hAnsi="Arial" w:cs="Arial"/>
                <w:kern w:val="0"/>
                <w:sz w:val="20"/>
                <w:szCs w:val="20"/>
                <w:lang w:val="en-US"/>
                <w14:ligatures w14:val="none"/>
              </w:rPr>
              <w:t>January 2027</w:t>
            </w:r>
            <w:bookmarkEnd w:id="8"/>
          </w:p>
          <w:p w14:paraId="52ED22B4" w14:textId="77777777" w:rsidR="005F5F71" w:rsidRPr="00EE4711" w:rsidRDefault="005F5F71" w:rsidP="00EE4711">
            <w:pPr>
              <w:keepNext/>
              <w:spacing w:before="120" w:after="120" w:line="480" w:lineRule="auto"/>
              <w:outlineLvl w:val="0"/>
              <w:rPr>
                <w:rFonts w:ascii="Arial" w:eastAsia="Times New Roman" w:hAnsi="Arial" w:cs="Arial"/>
                <w:b/>
                <w:bCs/>
                <w:kern w:val="0"/>
                <w:sz w:val="20"/>
                <w:szCs w:val="20"/>
                <w:lang w:val="en-US"/>
                <w14:ligatures w14:val="none"/>
              </w:rPr>
            </w:pPr>
          </w:p>
          <w:p w14:paraId="6F0EF7C2" w14:textId="77777777" w:rsidR="005F5F71" w:rsidRPr="00EE4711" w:rsidRDefault="005F5F71" w:rsidP="00EE4711">
            <w:pPr>
              <w:keepNext/>
              <w:spacing w:before="120" w:after="120" w:line="480" w:lineRule="auto"/>
              <w:outlineLvl w:val="0"/>
              <w:rPr>
                <w:rFonts w:ascii="Arial" w:eastAsia="Times New Roman" w:hAnsi="Arial" w:cs="Arial"/>
                <w:b/>
                <w:bCs/>
                <w:kern w:val="0"/>
                <w:sz w:val="20"/>
                <w:szCs w:val="20"/>
                <w:lang w:val="en-US"/>
                <w14:ligatures w14:val="none"/>
              </w:rPr>
            </w:pPr>
          </w:p>
          <w:sdt>
            <w:sdtPr>
              <w:rPr>
                <w:rFonts w:ascii="Arial" w:eastAsiaTheme="minorHAnsi" w:hAnsi="Arial" w:cs="Arial"/>
                <w:color w:val="auto"/>
                <w:kern w:val="2"/>
                <w:sz w:val="20"/>
                <w:szCs w:val="20"/>
                <w:lang w:val="en-GB"/>
                <w14:ligatures w14:val="standardContextual"/>
              </w:rPr>
              <w:id w:val="-2105031712"/>
              <w:docPartObj>
                <w:docPartGallery w:val="Table of Contents"/>
                <w:docPartUnique/>
              </w:docPartObj>
            </w:sdtPr>
            <w:sdtEndPr>
              <w:rPr>
                <w:b/>
                <w:bCs/>
                <w:noProof/>
              </w:rPr>
            </w:sdtEndPr>
            <w:sdtContent>
              <w:p w14:paraId="3E0E3162" w14:textId="6E800B71" w:rsidR="0085269F" w:rsidRPr="00EE4711" w:rsidRDefault="0085269F" w:rsidP="00EE4711">
                <w:pPr>
                  <w:pStyle w:val="TOCHeading"/>
                  <w:spacing w:before="120" w:after="120" w:line="480" w:lineRule="auto"/>
                  <w:rPr>
                    <w:rFonts w:ascii="Arial" w:hAnsi="Arial" w:cs="Arial"/>
                    <w:color w:val="auto"/>
                    <w:sz w:val="20"/>
                    <w:szCs w:val="20"/>
                  </w:rPr>
                </w:pPr>
                <w:r w:rsidRPr="00EE4711">
                  <w:rPr>
                    <w:rFonts w:ascii="Arial" w:hAnsi="Arial" w:cs="Arial"/>
                    <w:color w:val="auto"/>
                    <w:sz w:val="20"/>
                    <w:szCs w:val="20"/>
                  </w:rPr>
                  <w:t>Table of Contents</w:t>
                </w:r>
              </w:p>
              <w:p w14:paraId="745B6F46" w14:textId="6DCDDBDF" w:rsidR="00641311" w:rsidRPr="00EE4711" w:rsidRDefault="0085269F" w:rsidP="00EE4711">
                <w:pPr>
                  <w:pStyle w:val="TOC1"/>
                  <w:tabs>
                    <w:tab w:val="right" w:leader="dot" w:pos="10194"/>
                  </w:tabs>
                  <w:spacing w:line="480" w:lineRule="auto"/>
                  <w:rPr>
                    <w:rFonts w:ascii="Arial" w:eastAsiaTheme="minorEastAsia" w:hAnsi="Arial" w:cs="Arial"/>
                    <w:noProof/>
                    <w:sz w:val="20"/>
                    <w:szCs w:val="20"/>
                    <w:lang w:eastAsia="en-GB"/>
                  </w:rPr>
                </w:pPr>
                <w:r w:rsidRPr="00EE4711">
                  <w:rPr>
                    <w:rFonts w:ascii="Arial" w:hAnsi="Arial" w:cs="Arial"/>
                    <w:sz w:val="20"/>
                    <w:szCs w:val="20"/>
                  </w:rPr>
                  <w:fldChar w:fldCharType="begin"/>
                </w:r>
                <w:r w:rsidRPr="00EE4711">
                  <w:rPr>
                    <w:rFonts w:ascii="Arial" w:hAnsi="Arial" w:cs="Arial"/>
                    <w:sz w:val="20"/>
                    <w:szCs w:val="20"/>
                  </w:rPr>
                  <w:instrText xml:space="preserve"> TOC \o "1-3" \h \z \u </w:instrText>
                </w:r>
                <w:r w:rsidRPr="00EE4711">
                  <w:rPr>
                    <w:rFonts w:ascii="Arial" w:hAnsi="Arial" w:cs="Arial"/>
                    <w:sz w:val="20"/>
                    <w:szCs w:val="20"/>
                  </w:rPr>
                  <w:fldChar w:fldCharType="separate"/>
                </w:r>
                <w:hyperlink w:anchor="_Toc219297071" w:history="1">
                  <w:r w:rsidR="00641311" w:rsidRPr="00EE4711">
                    <w:rPr>
                      <w:rStyle w:val="Hyperlink"/>
                      <w:rFonts w:ascii="Arial" w:eastAsia="Yu Mincho" w:hAnsi="Arial" w:cs="Arial"/>
                      <w:b/>
                      <w:bCs/>
                      <w:noProof/>
                      <w:kern w:val="0"/>
                      <w:sz w:val="20"/>
                      <w:szCs w:val="20"/>
                      <w:lang w:val="en-US"/>
                      <w14:ligatures w14:val="none"/>
                    </w:rPr>
                    <w:t xml:space="preserve">Author: </w:t>
                  </w:r>
                  <w:r w:rsidR="00641311" w:rsidRPr="00EE4711">
                    <w:rPr>
                      <w:rStyle w:val="Hyperlink"/>
                      <w:rFonts w:ascii="Arial" w:eastAsia="Yu Mincho" w:hAnsi="Arial" w:cs="Arial"/>
                      <w:noProof/>
                      <w:kern w:val="0"/>
                      <w:sz w:val="20"/>
                      <w:szCs w:val="20"/>
                      <w:lang w:val="en-US"/>
                      <w14:ligatures w14:val="none"/>
                    </w:rPr>
                    <w:t>Head of People and Culture</w:t>
                  </w:r>
                  <w:r w:rsidR="00641311" w:rsidRPr="00EE4711">
                    <w:rPr>
                      <w:rFonts w:ascii="Arial" w:hAnsi="Arial" w:cs="Arial"/>
                      <w:noProof/>
                      <w:webHidden/>
                      <w:sz w:val="20"/>
                      <w:szCs w:val="20"/>
                    </w:rPr>
                    <w:tab/>
                  </w:r>
                  <w:r w:rsidR="00641311" w:rsidRPr="00EE4711">
                    <w:rPr>
                      <w:rFonts w:ascii="Arial" w:hAnsi="Arial" w:cs="Arial"/>
                      <w:noProof/>
                      <w:webHidden/>
                      <w:sz w:val="20"/>
                      <w:szCs w:val="20"/>
                    </w:rPr>
                    <w:fldChar w:fldCharType="begin"/>
                  </w:r>
                  <w:r w:rsidR="00641311" w:rsidRPr="00EE4711">
                    <w:rPr>
                      <w:rFonts w:ascii="Arial" w:hAnsi="Arial" w:cs="Arial"/>
                      <w:noProof/>
                      <w:webHidden/>
                      <w:sz w:val="20"/>
                      <w:szCs w:val="20"/>
                    </w:rPr>
                    <w:instrText xml:space="preserve"> PAGEREF _Toc219297071 \h </w:instrText>
                  </w:r>
                  <w:r w:rsidR="00641311" w:rsidRPr="00EE4711">
                    <w:rPr>
                      <w:rFonts w:ascii="Arial" w:hAnsi="Arial" w:cs="Arial"/>
                      <w:noProof/>
                      <w:webHidden/>
                      <w:sz w:val="20"/>
                      <w:szCs w:val="20"/>
                    </w:rPr>
                  </w:r>
                  <w:r w:rsidR="00641311" w:rsidRPr="00EE4711">
                    <w:rPr>
                      <w:rFonts w:ascii="Arial" w:hAnsi="Arial" w:cs="Arial"/>
                      <w:noProof/>
                      <w:webHidden/>
                      <w:sz w:val="20"/>
                      <w:szCs w:val="20"/>
                    </w:rPr>
                    <w:fldChar w:fldCharType="separate"/>
                  </w:r>
                  <w:r w:rsidR="00641311" w:rsidRPr="00EE4711">
                    <w:rPr>
                      <w:rFonts w:ascii="Arial" w:hAnsi="Arial" w:cs="Arial"/>
                      <w:noProof/>
                      <w:webHidden/>
                      <w:sz w:val="20"/>
                      <w:szCs w:val="20"/>
                    </w:rPr>
                    <w:t>1</w:t>
                  </w:r>
                  <w:r w:rsidR="00641311" w:rsidRPr="00EE4711">
                    <w:rPr>
                      <w:rFonts w:ascii="Arial" w:hAnsi="Arial" w:cs="Arial"/>
                      <w:noProof/>
                      <w:webHidden/>
                      <w:sz w:val="20"/>
                      <w:szCs w:val="20"/>
                    </w:rPr>
                    <w:fldChar w:fldCharType="end"/>
                  </w:r>
                </w:hyperlink>
              </w:p>
              <w:p w14:paraId="72C8CF48" w14:textId="71808BA0" w:rsidR="00641311" w:rsidRPr="00EE4711" w:rsidRDefault="00641311" w:rsidP="00EE4711">
                <w:pPr>
                  <w:pStyle w:val="TOC1"/>
                  <w:tabs>
                    <w:tab w:val="right" w:leader="dot" w:pos="10194"/>
                  </w:tabs>
                  <w:spacing w:line="480" w:lineRule="auto"/>
                  <w:rPr>
                    <w:rFonts w:ascii="Arial" w:eastAsiaTheme="minorEastAsia" w:hAnsi="Arial" w:cs="Arial"/>
                    <w:noProof/>
                    <w:sz w:val="20"/>
                    <w:szCs w:val="20"/>
                    <w:lang w:eastAsia="en-GB"/>
                  </w:rPr>
                </w:pPr>
                <w:hyperlink w:anchor="_Toc219297072" w:history="1">
                  <w:r w:rsidRPr="00EE4711">
                    <w:rPr>
                      <w:rStyle w:val="Hyperlink"/>
                      <w:rFonts w:ascii="Arial" w:eastAsia="Times New Roman" w:hAnsi="Arial" w:cs="Arial"/>
                      <w:b/>
                      <w:bCs/>
                      <w:noProof/>
                      <w:kern w:val="0"/>
                      <w:sz w:val="20"/>
                      <w:szCs w:val="20"/>
                      <w:lang w:val="en-US"/>
                      <w14:ligatures w14:val="none"/>
                    </w:rPr>
                    <w:t xml:space="preserve">Policy Review Date: </w:t>
                  </w:r>
                  <w:r w:rsidRPr="00EE4711">
                    <w:rPr>
                      <w:rStyle w:val="Hyperlink"/>
                      <w:rFonts w:ascii="Arial" w:eastAsia="Times New Roman" w:hAnsi="Arial" w:cs="Arial"/>
                      <w:noProof/>
                      <w:kern w:val="0"/>
                      <w:sz w:val="20"/>
                      <w:szCs w:val="20"/>
                      <w:lang w:val="en-US"/>
                      <w14:ligatures w14:val="none"/>
                    </w:rPr>
                    <w:t>14</w:t>
                  </w:r>
                  <w:r w:rsidRPr="00EE4711">
                    <w:rPr>
                      <w:rStyle w:val="Hyperlink"/>
                      <w:rFonts w:ascii="Arial" w:eastAsia="Times New Roman" w:hAnsi="Arial" w:cs="Arial"/>
                      <w:noProof/>
                      <w:kern w:val="0"/>
                      <w:sz w:val="20"/>
                      <w:szCs w:val="20"/>
                      <w:vertAlign w:val="superscript"/>
                      <w:lang w:val="en-US"/>
                      <w14:ligatures w14:val="none"/>
                    </w:rPr>
                    <w:t>th</w:t>
                  </w:r>
                  <w:r w:rsidRPr="00EE4711">
                    <w:rPr>
                      <w:rStyle w:val="Hyperlink"/>
                      <w:rFonts w:ascii="Arial" w:eastAsia="Times New Roman" w:hAnsi="Arial" w:cs="Arial"/>
                      <w:noProof/>
                      <w:kern w:val="0"/>
                      <w:sz w:val="20"/>
                      <w:szCs w:val="20"/>
                      <w:lang w:val="en-US"/>
                      <w14:ligatures w14:val="none"/>
                    </w:rPr>
                    <w:t xml:space="preserve"> January 2026</w:t>
                  </w:r>
                  <w:r w:rsidRPr="00EE4711">
                    <w:rPr>
                      <w:rFonts w:ascii="Arial" w:hAnsi="Arial" w:cs="Arial"/>
                      <w:noProof/>
                      <w:webHidden/>
                      <w:sz w:val="20"/>
                      <w:szCs w:val="20"/>
                    </w:rPr>
                    <w:tab/>
                  </w:r>
                  <w:r w:rsidRPr="00EE4711">
                    <w:rPr>
                      <w:rFonts w:ascii="Arial" w:hAnsi="Arial" w:cs="Arial"/>
                      <w:noProof/>
                      <w:webHidden/>
                      <w:sz w:val="20"/>
                      <w:szCs w:val="20"/>
                    </w:rPr>
                    <w:fldChar w:fldCharType="begin"/>
                  </w:r>
                  <w:r w:rsidRPr="00EE4711">
                    <w:rPr>
                      <w:rFonts w:ascii="Arial" w:hAnsi="Arial" w:cs="Arial"/>
                      <w:noProof/>
                      <w:webHidden/>
                      <w:sz w:val="20"/>
                      <w:szCs w:val="20"/>
                    </w:rPr>
                    <w:instrText xml:space="preserve"> PAGEREF _Toc219297072 \h </w:instrText>
                  </w:r>
                  <w:r w:rsidRPr="00EE4711">
                    <w:rPr>
                      <w:rFonts w:ascii="Arial" w:hAnsi="Arial" w:cs="Arial"/>
                      <w:noProof/>
                      <w:webHidden/>
                      <w:sz w:val="20"/>
                      <w:szCs w:val="20"/>
                    </w:rPr>
                  </w:r>
                  <w:r w:rsidRPr="00EE4711">
                    <w:rPr>
                      <w:rFonts w:ascii="Arial" w:hAnsi="Arial" w:cs="Arial"/>
                      <w:noProof/>
                      <w:webHidden/>
                      <w:sz w:val="20"/>
                      <w:szCs w:val="20"/>
                    </w:rPr>
                    <w:fldChar w:fldCharType="separate"/>
                  </w:r>
                  <w:r w:rsidRPr="00EE4711">
                    <w:rPr>
                      <w:rFonts w:ascii="Arial" w:hAnsi="Arial" w:cs="Arial"/>
                      <w:noProof/>
                      <w:webHidden/>
                      <w:sz w:val="20"/>
                      <w:szCs w:val="20"/>
                    </w:rPr>
                    <w:t>1</w:t>
                  </w:r>
                  <w:r w:rsidRPr="00EE4711">
                    <w:rPr>
                      <w:rFonts w:ascii="Arial" w:hAnsi="Arial" w:cs="Arial"/>
                      <w:noProof/>
                      <w:webHidden/>
                      <w:sz w:val="20"/>
                      <w:szCs w:val="20"/>
                    </w:rPr>
                    <w:fldChar w:fldCharType="end"/>
                  </w:r>
                </w:hyperlink>
              </w:p>
              <w:p w14:paraId="1CC4EAEE" w14:textId="2E0AFF05" w:rsidR="00641311" w:rsidRPr="00EE4711" w:rsidRDefault="00641311" w:rsidP="00EE4711">
                <w:pPr>
                  <w:pStyle w:val="TOC1"/>
                  <w:tabs>
                    <w:tab w:val="right" w:leader="dot" w:pos="10194"/>
                  </w:tabs>
                  <w:spacing w:line="480" w:lineRule="auto"/>
                  <w:rPr>
                    <w:rFonts w:ascii="Arial" w:eastAsiaTheme="minorEastAsia" w:hAnsi="Arial" w:cs="Arial"/>
                    <w:noProof/>
                    <w:sz w:val="20"/>
                    <w:szCs w:val="20"/>
                    <w:lang w:eastAsia="en-GB"/>
                  </w:rPr>
                </w:pPr>
                <w:hyperlink w:anchor="_Toc219297073" w:history="1">
                  <w:r w:rsidRPr="00EE4711">
                    <w:rPr>
                      <w:rStyle w:val="Hyperlink"/>
                      <w:rFonts w:ascii="Arial" w:eastAsia="Times New Roman" w:hAnsi="Arial" w:cs="Arial"/>
                      <w:b/>
                      <w:bCs/>
                      <w:noProof/>
                      <w:kern w:val="0"/>
                      <w:sz w:val="20"/>
                      <w:szCs w:val="20"/>
                      <w:lang w:val="en-US"/>
                      <w14:ligatures w14:val="none"/>
                    </w:rPr>
                    <w:t>Next Review Date:</w:t>
                  </w:r>
                  <w:r w:rsidRPr="00EE4711">
                    <w:rPr>
                      <w:rStyle w:val="Hyperlink"/>
                      <w:rFonts w:ascii="Arial" w:eastAsia="Times New Roman" w:hAnsi="Arial" w:cs="Arial"/>
                      <w:noProof/>
                      <w:kern w:val="0"/>
                      <w:sz w:val="20"/>
                      <w:szCs w:val="20"/>
                      <w:lang w:val="en-US"/>
                      <w14:ligatures w14:val="none"/>
                    </w:rPr>
                    <w:t xml:space="preserve"> January 2027</w:t>
                  </w:r>
                  <w:r w:rsidRPr="00EE4711">
                    <w:rPr>
                      <w:rFonts w:ascii="Arial" w:hAnsi="Arial" w:cs="Arial"/>
                      <w:noProof/>
                      <w:webHidden/>
                      <w:sz w:val="20"/>
                      <w:szCs w:val="20"/>
                    </w:rPr>
                    <w:tab/>
                  </w:r>
                  <w:r w:rsidRPr="00EE4711">
                    <w:rPr>
                      <w:rFonts w:ascii="Arial" w:hAnsi="Arial" w:cs="Arial"/>
                      <w:noProof/>
                      <w:webHidden/>
                      <w:sz w:val="20"/>
                      <w:szCs w:val="20"/>
                    </w:rPr>
                    <w:fldChar w:fldCharType="begin"/>
                  </w:r>
                  <w:r w:rsidRPr="00EE4711">
                    <w:rPr>
                      <w:rFonts w:ascii="Arial" w:hAnsi="Arial" w:cs="Arial"/>
                      <w:noProof/>
                      <w:webHidden/>
                      <w:sz w:val="20"/>
                      <w:szCs w:val="20"/>
                    </w:rPr>
                    <w:instrText xml:space="preserve"> PAGEREF _Toc219297073 \h </w:instrText>
                  </w:r>
                  <w:r w:rsidRPr="00EE4711">
                    <w:rPr>
                      <w:rFonts w:ascii="Arial" w:hAnsi="Arial" w:cs="Arial"/>
                      <w:noProof/>
                      <w:webHidden/>
                      <w:sz w:val="20"/>
                      <w:szCs w:val="20"/>
                    </w:rPr>
                  </w:r>
                  <w:r w:rsidRPr="00EE4711">
                    <w:rPr>
                      <w:rFonts w:ascii="Arial" w:hAnsi="Arial" w:cs="Arial"/>
                      <w:noProof/>
                      <w:webHidden/>
                      <w:sz w:val="20"/>
                      <w:szCs w:val="20"/>
                    </w:rPr>
                    <w:fldChar w:fldCharType="separate"/>
                  </w:r>
                  <w:r w:rsidRPr="00EE4711">
                    <w:rPr>
                      <w:rFonts w:ascii="Arial" w:hAnsi="Arial" w:cs="Arial"/>
                      <w:noProof/>
                      <w:webHidden/>
                      <w:sz w:val="20"/>
                      <w:szCs w:val="20"/>
                    </w:rPr>
                    <w:t>1</w:t>
                  </w:r>
                  <w:r w:rsidRPr="00EE4711">
                    <w:rPr>
                      <w:rFonts w:ascii="Arial" w:hAnsi="Arial" w:cs="Arial"/>
                      <w:noProof/>
                      <w:webHidden/>
                      <w:sz w:val="20"/>
                      <w:szCs w:val="20"/>
                    </w:rPr>
                    <w:fldChar w:fldCharType="end"/>
                  </w:r>
                </w:hyperlink>
              </w:p>
              <w:p w14:paraId="497563FC" w14:textId="7841DB41" w:rsidR="00641311" w:rsidRPr="00EE4711" w:rsidRDefault="00641311" w:rsidP="00EE4711">
                <w:pPr>
                  <w:pStyle w:val="TOC2"/>
                  <w:tabs>
                    <w:tab w:val="right" w:leader="dot" w:pos="10194"/>
                  </w:tabs>
                  <w:spacing w:line="480" w:lineRule="auto"/>
                  <w:rPr>
                    <w:rFonts w:ascii="Arial" w:eastAsiaTheme="minorEastAsia" w:hAnsi="Arial" w:cs="Arial"/>
                    <w:noProof/>
                    <w:sz w:val="20"/>
                    <w:szCs w:val="20"/>
                    <w:lang w:eastAsia="en-GB"/>
                  </w:rPr>
                </w:pPr>
                <w:hyperlink w:anchor="_Toc219297074" w:history="1">
                  <w:r w:rsidRPr="00EE4711">
                    <w:rPr>
                      <w:rStyle w:val="Hyperlink"/>
                      <w:rFonts w:ascii="Arial" w:eastAsia="Yu Mincho" w:hAnsi="Arial" w:cs="Arial"/>
                      <w:b/>
                      <w:noProof/>
                      <w:kern w:val="0"/>
                      <w:sz w:val="20"/>
                      <w:szCs w:val="20"/>
                      <w:lang w:val="en-US"/>
                      <w14:ligatures w14:val="none"/>
                    </w:rPr>
                    <w:t>SUMMARY</w:t>
                  </w:r>
                  <w:r w:rsidRPr="00EE4711">
                    <w:rPr>
                      <w:rFonts w:ascii="Arial" w:hAnsi="Arial" w:cs="Arial"/>
                      <w:noProof/>
                      <w:webHidden/>
                      <w:sz w:val="20"/>
                      <w:szCs w:val="20"/>
                    </w:rPr>
                    <w:tab/>
                  </w:r>
                  <w:r w:rsidRPr="00EE4711">
                    <w:rPr>
                      <w:rFonts w:ascii="Arial" w:hAnsi="Arial" w:cs="Arial"/>
                      <w:noProof/>
                      <w:webHidden/>
                      <w:sz w:val="20"/>
                      <w:szCs w:val="20"/>
                    </w:rPr>
                    <w:fldChar w:fldCharType="begin"/>
                  </w:r>
                  <w:r w:rsidRPr="00EE4711">
                    <w:rPr>
                      <w:rFonts w:ascii="Arial" w:hAnsi="Arial" w:cs="Arial"/>
                      <w:noProof/>
                      <w:webHidden/>
                      <w:sz w:val="20"/>
                      <w:szCs w:val="20"/>
                    </w:rPr>
                    <w:instrText xml:space="preserve"> PAGEREF _Toc219297074 \h </w:instrText>
                  </w:r>
                  <w:r w:rsidRPr="00EE4711">
                    <w:rPr>
                      <w:rFonts w:ascii="Arial" w:hAnsi="Arial" w:cs="Arial"/>
                      <w:noProof/>
                      <w:webHidden/>
                      <w:sz w:val="20"/>
                      <w:szCs w:val="20"/>
                    </w:rPr>
                  </w:r>
                  <w:r w:rsidRPr="00EE4711">
                    <w:rPr>
                      <w:rFonts w:ascii="Arial" w:hAnsi="Arial" w:cs="Arial"/>
                      <w:noProof/>
                      <w:webHidden/>
                      <w:sz w:val="20"/>
                      <w:szCs w:val="20"/>
                    </w:rPr>
                    <w:fldChar w:fldCharType="separate"/>
                  </w:r>
                  <w:r w:rsidRPr="00EE4711">
                    <w:rPr>
                      <w:rFonts w:ascii="Arial" w:hAnsi="Arial" w:cs="Arial"/>
                      <w:noProof/>
                      <w:webHidden/>
                      <w:sz w:val="20"/>
                      <w:szCs w:val="20"/>
                    </w:rPr>
                    <w:t>1</w:t>
                  </w:r>
                  <w:r w:rsidRPr="00EE4711">
                    <w:rPr>
                      <w:rFonts w:ascii="Arial" w:hAnsi="Arial" w:cs="Arial"/>
                      <w:noProof/>
                      <w:webHidden/>
                      <w:sz w:val="20"/>
                      <w:szCs w:val="20"/>
                    </w:rPr>
                    <w:fldChar w:fldCharType="end"/>
                  </w:r>
                </w:hyperlink>
              </w:p>
              <w:p w14:paraId="378984E0" w14:textId="406550BE" w:rsidR="00641311" w:rsidRPr="00EE4711" w:rsidRDefault="00641311" w:rsidP="00EE4711">
                <w:pPr>
                  <w:pStyle w:val="TOC2"/>
                  <w:tabs>
                    <w:tab w:val="right" w:leader="dot" w:pos="10194"/>
                  </w:tabs>
                  <w:spacing w:line="480" w:lineRule="auto"/>
                  <w:rPr>
                    <w:rFonts w:ascii="Arial" w:eastAsiaTheme="minorEastAsia" w:hAnsi="Arial" w:cs="Arial"/>
                    <w:noProof/>
                    <w:sz w:val="20"/>
                    <w:szCs w:val="20"/>
                    <w:lang w:eastAsia="en-GB"/>
                  </w:rPr>
                </w:pPr>
                <w:hyperlink w:anchor="_Toc219297075" w:history="1">
                  <w:r w:rsidRPr="00EE4711">
                    <w:rPr>
                      <w:rStyle w:val="Hyperlink"/>
                      <w:rFonts w:ascii="Arial" w:eastAsia="Yu Mincho" w:hAnsi="Arial" w:cs="Arial"/>
                      <w:b/>
                      <w:noProof/>
                      <w:kern w:val="0"/>
                      <w:sz w:val="20"/>
                      <w:szCs w:val="20"/>
                      <w:lang w:val="en-US"/>
                      <w14:ligatures w14:val="none"/>
                    </w:rPr>
                    <w:t>Document Control</w:t>
                  </w:r>
                  <w:r w:rsidRPr="00EE4711">
                    <w:rPr>
                      <w:rFonts w:ascii="Arial" w:hAnsi="Arial" w:cs="Arial"/>
                      <w:noProof/>
                      <w:webHidden/>
                      <w:sz w:val="20"/>
                      <w:szCs w:val="20"/>
                    </w:rPr>
                    <w:tab/>
                  </w:r>
                  <w:r w:rsidRPr="00EE4711">
                    <w:rPr>
                      <w:rFonts w:ascii="Arial" w:hAnsi="Arial" w:cs="Arial"/>
                      <w:noProof/>
                      <w:webHidden/>
                      <w:sz w:val="20"/>
                      <w:szCs w:val="20"/>
                    </w:rPr>
                    <w:fldChar w:fldCharType="begin"/>
                  </w:r>
                  <w:r w:rsidRPr="00EE4711">
                    <w:rPr>
                      <w:rFonts w:ascii="Arial" w:hAnsi="Arial" w:cs="Arial"/>
                      <w:noProof/>
                      <w:webHidden/>
                      <w:sz w:val="20"/>
                      <w:szCs w:val="20"/>
                    </w:rPr>
                    <w:instrText xml:space="preserve"> PAGEREF _Toc219297075 \h </w:instrText>
                  </w:r>
                  <w:r w:rsidRPr="00EE4711">
                    <w:rPr>
                      <w:rFonts w:ascii="Arial" w:hAnsi="Arial" w:cs="Arial"/>
                      <w:noProof/>
                      <w:webHidden/>
                      <w:sz w:val="20"/>
                      <w:szCs w:val="20"/>
                    </w:rPr>
                  </w:r>
                  <w:r w:rsidRPr="00EE4711">
                    <w:rPr>
                      <w:rFonts w:ascii="Arial" w:hAnsi="Arial" w:cs="Arial"/>
                      <w:noProof/>
                      <w:webHidden/>
                      <w:sz w:val="20"/>
                      <w:szCs w:val="20"/>
                    </w:rPr>
                    <w:fldChar w:fldCharType="separate"/>
                  </w:r>
                  <w:r w:rsidRPr="00EE4711">
                    <w:rPr>
                      <w:rFonts w:ascii="Arial" w:hAnsi="Arial" w:cs="Arial"/>
                      <w:noProof/>
                      <w:webHidden/>
                      <w:sz w:val="20"/>
                      <w:szCs w:val="20"/>
                    </w:rPr>
                    <w:t>2</w:t>
                  </w:r>
                  <w:r w:rsidRPr="00EE4711">
                    <w:rPr>
                      <w:rFonts w:ascii="Arial" w:hAnsi="Arial" w:cs="Arial"/>
                      <w:noProof/>
                      <w:webHidden/>
                      <w:sz w:val="20"/>
                      <w:szCs w:val="20"/>
                    </w:rPr>
                    <w:fldChar w:fldCharType="end"/>
                  </w:r>
                </w:hyperlink>
              </w:p>
              <w:p w14:paraId="31BB6669" w14:textId="28FB12CF" w:rsidR="00641311" w:rsidRPr="00EE4711" w:rsidRDefault="00641311" w:rsidP="00EE4711">
                <w:pPr>
                  <w:pStyle w:val="TOC1"/>
                  <w:tabs>
                    <w:tab w:val="right" w:leader="dot" w:pos="10194"/>
                  </w:tabs>
                  <w:spacing w:line="480" w:lineRule="auto"/>
                  <w:rPr>
                    <w:rFonts w:ascii="Arial" w:eastAsiaTheme="minorEastAsia" w:hAnsi="Arial" w:cs="Arial"/>
                    <w:noProof/>
                    <w:sz w:val="20"/>
                    <w:szCs w:val="20"/>
                    <w:lang w:eastAsia="en-GB"/>
                  </w:rPr>
                </w:pPr>
                <w:hyperlink w:anchor="_Toc219297076" w:history="1">
                  <w:r w:rsidRPr="00EE4711">
                    <w:rPr>
                      <w:rStyle w:val="Hyperlink"/>
                      <w:rFonts w:ascii="Arial" w:eastAsia="Times New Roman" w:hAnsi="Arial" w:cs="Arial"/>
                      <w:b/>
                      <w:bCs/>
                      <w:noProof/>
                      <w:kern w:val="0"/>
                      <w:sz w:val="20"/>
                      <w:szCs w:val="20"/>
                      <w:lang w:val="en-US"/>
                      <w14:ligatures w14:val="none"/>
                    </w:rPr>
                    <w:t xml:space="preserve">Version: </w:t>
                  </w:r>
                  <w:r w:rsidRPr="00EE4711">
                    <w:rPr>
                      <w:rStyle w:val="Hyperlink"/>
                      <w:rFonts w:ascii="Arial" w:eastAsia="Times New Roman" w:hAnsi="Arial" w:cs="Arial"/>
                      <w:noProof/>
                      <w:kern w:val="0"/>
                      <w:sz w:val="20"/>
                      <w:szCs w:val="20"/>
                      <w:lang w:val="en-US"/>
                      <w14:ligatures w14:val="none"/>
                    </w:rPr>
                    <w:t>1.0</w:t>
                  </w:r>
                  <w:r w:rsidRPr="00EE4711">
                    <w:rPr>
                      <w:rFonts w:ascii="Arial" w:hAnsi="Arial" w:cs="Arial"/>
                      <w:noProof/>
                      <w:webHidden/>
                      <w:sz w:val="20"/>
                      <w:szCs w:val="20"/>
                    </w:rPr>
                    <w:tab/>
                  </w:r>
                  <w:r w:rsidRPr="00EE4711">
                    <w:rPr>
                      <w:rFonts w:ascii="Arial" w:hAnsi="Arial" w:cs="Arial"/>
                      <w:noProof/>
                      <w:webHidden/>
                      <w:sz w:val="20"/>
                      <w:szCs w:val="20"/>
                    </w:rPr>
                    <w:fldChar w:fldCharType="begin"/>
                  </w:r>
                  <w:r w:rsidRPr="00EE4711">
                    <w:rPr>
                      <w:rFonts w:ascii="Arial" w:hAnsi="Arial" w:cs="Arial"/>
                      <w:noProof/>
                      <w:webHidden/>
                      <w:sz w:val="20"/>
                      <w:szCs w:val="20"/>
                    </w:rPr>
                    <w:instrText xml:space="preserve"> PAGEREF _Toc219297076 \h </w:instrText>
                  </w:r>
                  <w:r w:rsidRPr="00EE4711">
                    <w:rPr>
                      <w:rFonts w:ascii="Arial" w:hAnsi="Arial" w:cs="Arial"/>
                      <w:noProof/>
                      <w:webHidden/>
                      <w:sz w:val="20"/>
                      <w:szCs w:val="20"/>
                    </w:rPr>
                  </w:r>
                  <w:r w:rsidRPr="00EE4711">
                    <w:rPr>
                      <w:rFonts w:ascii="Arial" w:hAnsi="Arial" w:cs="Arial"/>
                      <w:noProof/>
                      <w:webHidden/>
                      <w:sz w:val="20"/>
                      <w:szCs w:val="20"/>
                    </w:rPr>
                    <w:fldChar w:fldCharType="separate"/>
                  </w:r>
                  <w:r w:rsidRPr="00EE4711">
                    <w:rPr>
                      <w:rFonts w:ascii="Arial" w:hAnsi="Arial" w:cs="Arial"/>
                      <w:noProof/>
                      <w:webHidden/>
                      <w:sz w:val="20"/>
                      <w:szCs w:val="20"/>
                    </w:rPr>
                    <w:t>2</w:t>
                  </w:r>
                  <w:r w:rsidRPr="00EE4711">
                    <w:rPr>
                      <w:rFonts w:ascii="Arial" w:hAnsi="Arial" w:cs="Arial"/>
                      <w:noProof/>
                      <w:webHidden/>
                      <w:sz w:val="20"/>
                      <w:szCs w:val="20"/>
                    </w:rPr>
                    <w:fldChar w:fldCharType="end"/>
                  </w:r>
                </w:hyperlink>
              </w:p>
              <w:p w14:paraId="7D54863C" w14:textId="7321E635" w:rsidR="00641311" w:rsidRPr="00EE4711" w:rsidRDefault="00641311" w:rsidP="00EE4711">
                <w:pPr>
                  <w:pStyle w:val="TOC1"/>
                  <w:tabs>
                    <w:tab w:val="right" w:leader="dot" w:pos="10194"/>
                  </w:tabs>
                  <w:spacing w:line="480" w:lineRule="auto"/>
                  <w:rPr>
                    <w:rFonts w:ascii="Arial" w:eastAsiaTheme="minorEastAsia" w:hAnsi="Arial" w:cs="Arial"/>
                    <w:noProof/>
                    <w:sz w:val="20"/>
                    <w:szCs w:val="20"/>
                    <w:lang w:eastAsia="en-GB"/>
                  </w:rPr>
                </w:pPr>
                <w:hyperlink w:anchor="_Toc219297077" w:history="1">
                  <w:r w:rsidRPr="00EE4711">
                    <w:rPr>
                      <w:rStyle w:val="Hyperlink"/>
                      <w:rFonts w:ascii="Arial" w:eastAsia="Times New Roman" w:hAnsi="Arial" w:cs="Arial"/>
                      <w:b/>
                      <w:bCs/>
                      <w:noProof/>
                      <w:kern w:val="0"/>
                      <w:sz w:val="20"/>
                      <w:szCs w:val="20"/>
                      <w:lang w:val="en-US"/>
                      <w14:ligatures w14:val="none"/>
                    </w:rPr>
                    <w:t xml:space="preserve">Superseded: </w:t>
                  </w:r>
                  <w:r w:rsidRPr="00EE4711">
                    <w:rPr>
                      <w:rStyle w:val="Hyperlink"/>
                      <w:rFonts w:ascii="Arial" w:eastAsia="Times New Roman" w:hAnsi="Arial" w:cs="Arial"/>
                      <w:noProof/>
                      <w:kern w:val="0"/>
                      <w:sz w:val="20"/>
                      <w:szCs w:val="20"/>
                      <w:lang w:val="en-US"/>
                      <w14:ligatures w14:val="none"/>
                    </w:rPr>
                    <w:t>N/A</w:t>
                  </w:r>
                  <w:r w:rsidRPr="00EE4711">
                    <w:rPr>
                      <w:rFonts w:ascii="Arial" w:hAnsi="Arial" w:cs="Arial"/>
                      <w:noProof/>
                      <w:webHidden/>
                      <w:sz w:val="20"/>
                      <w:szCs w:val="20"/>
                    </w:rPr>
                    <w:tab/>
                  </w:r>
                  <w:r w:rsidRPr="00EE4711">
                    <w:rPr>
                      <w:rFonts w:ascii="Arial" w:hAnsi="Arial" w:cs="Arial"/>
                      <w:noProof/>
                      <w:webHidden/>
                      <w:sz w:val="20"/>
                      <w:szCs w:val="20"/>
                    </w:rPr>
                    <w:fldChar w:fldCharType="begin"/>
                  </w:r>
                  <w:r w:rsidRPr="00EE4711">
                    <w:rPr>
                      <w:rFonts w:ascii="Arial" w:hAnsi="Arial" w:cs="Arial"/>
                      <w:noProof/>
                      <w:webHidden/>
                      <w:sz w:val="20"/>
                      <w:szCs w:val="20"/>
                    </w:rPr>
                    <w:instrText xml:space="preserve"> PAGEREF _Toc219297077 \h </w:instrText>
                  </w:r>
                  <w:r w:rsidRPr="00EE4711">
                    <w:rPr>
                      <w:rFonts w:ascii="Arial" w:hAnsi="Arial" w:cs="Arial"/>
                      <w:noProof/>
                      <w:webHidden/>
                      <w:sz w:val="20"/>
                      <w:szCs w:val="20"/>
                    </w:rPr>
                  </w:r>
                  <w:r w:rsidRPr="00EE4711">
                    <w:rPr>
                      <w:rFonts w:ascii="Arial" w:hAnsi="Arial" w:cs="Arial"/>
                      <w:noProof/>
                      <w:webHidden/>
                      <w:sz w:val="20"/>
                      <w:szCs w:val="20"/>
                    </w:rPr>
                    <w:fldChar w:fldCharType="separate"/>
                  </w:r>
                  <w:r w:rsidRPr="00EE4711">
                    <w:rPr>
                      <w:rFonts w:ascii="Arial" w:hAnsi="Arial" w:cs="Arial"/>
                      <w:noProof/>
                      <w:webHidden/>
                      <w:sz w:val="20"/>
                      <w:szCs w:val="20"/>
                    </w:rPr>
                    <w:t>2</w:t>
                  </w:r>
                  <w:r w:rsidRPr="00EE4711">
                    <w:rPr>
                      <w:rFonts w:ascii="Arial" w:hAnsi="Arial" w:cs="Arial"/>
                      <w:noProof/>
                      <w:webHidden/>
                      <w:sz w:val="20"/>
                      <w:szCs w:val="20"/>
                    </w:rPr>
                    <w:fldChar w:fldCharType="end"/>
                  </w:r>
                </w:hyperlink>
              </w:p>
              <w:p w14:paraId="2EAE9F90" w14:textId="15139002" w:rsidR="00641311" w:rsidRPr="00EE4711" w:rsidRDefault="00641311" w:rsidP="00EE4711">
                <w:pPr>
                  <w:pStyle w:val="TOC1"/>
                  <w:tabs>
                    <w:tab w:val="right" w:leader="dot" w:pos="10194"/>
                  </w:tabs>
                  <w:spacing w:line="480" w:lineRule="auto"/>
                  <w:rPr>
                    <w:rFonts w:ascii="Arial" w:eastAsiaTheme="minorEastAsia" w:hAnsi="Arial" w:cs="Arial"/>
                    <w:noProof/>
                    <w:sz w:val="20"/>
                    <w:szCs w:val="20"/>
                    <w:lang w:eastAsia="en-GB"/>
                  </w:rPr>
                </w:pPr>
                <w:hyperlink w:anchor="_Toc219297078" w:history="1">
                  <w:r w:rsidRPr="00EE4711">
                    <w:rPr>
                      <w:rStyle w:val="Hyperlink"/>
                      <w:rFonts w:ascii="Arial" w:eastAsia="Times New Roman" w:hAnsi="Arial" w:cs="Arial"/>
                      <w:b/>
                      <w:bCs/>
                      <w:noProof/>
                      <w:kern w:val="0"/>
                      <w:sz w:val="20"/>
                      <w:szCs w:val="20"/>
                      <w:lang w:val="en-US"/>
                      <w14:ligatures w14:val="none"/>
                    </w:rPr>
                    <w:t xml:space="preserve">Next Review Date: </w:t>
                  </w:r>
                  <w:r w:rsidRPr="00EE4711">
                    <w:rPr>
                      <w:rStyle w:val="Hyperlink"/>
                      <w:rFonts w:ascii="Arial" w:eastAsia="Times New Roman" w:hAnsi="Arial" w:cs="Arial"/>
                      <w:noProof/>
                      <w:kern w:val="0"/>
                      <w:sz w:val="20"/>
                      <w:szCs w:val="20"/>
                      <w:lang w:val="en-US"/>
                      <w14:ligatures w14:val="none"/>
                    </w:rPr>
                    <w:t>January 2027</w:t>
                  </w:r>
                  <w:r w:rsidRPr="00EE4711">
                    <w:rPr>
                      <w:rFonts w:ascii="Arial" w:hAnsi="Arial" w:cs="Arial"/>
                      <w:noProof/>
                      <w:webHidden/>
                      <w:sz w:val="20"/>
                      <w:szCs w:val="20"/>
                    </w:rPr>
                    <w:tab/>
                  </w:r>
                  <w:r w:rsidRPr="00EE4711">
                    <w:rPr>
                      <w:rFonts w:ascii="Arial" w:hAnsi="Arial" w:cs="Arial"/>
                      <w:noProof/>
                      <w:webHidden/>
                      <w:sz w:val="20"/>
                      <w:szCs w:val="20"/>
                    </w:rPr>
                    <w:fldChar w:fldCharType="begin"/>
                  </w:r>
                  <w:r w:rsidRPr="00EE4711">
                    <w:rPr>
                      <w:rFonts w:ascii="Arial" w:hAnsi="Arial" w:cs="Arial"/>
                      <w:noProof/>
                      <w:webHidden/>
                      <w:sz w:val="20"/>
                      <w:szCs w:val="20"/>
                    </w:rPr>
                    <w:instrText xml:space="preserve"> PAGEREF _Toc219297078 \h </w:instrText>
                  </w:r>
                  <w:r w:rsidRPr="00EE4711">
                    <w:rPr>
                      <w:rFonts w:ascii="Arial" w:hAnsi="Arial" w:cs="Arial"/>
                      <w:noProof/>
                      <w:webHidden/>
                      <w:sz w:val="20"/>
                      <w:szCs w:val="20"/>
                    </w:rPr>
                  </w:r>
                  <w:r w:rsidRPr="00EE4711">
                    <w:rPr>
                      <w:rFonts w:ascii="Arial" w:hAnsi="Arial" w:cs="Arial"/>
                      <w:noProof/>
                      <w:webHidden/>
                      <w:sz w:val="20"/>
                      <w:szCs w:val="20"/>
                    </w:rPr>
                    <w:fldChar w:fldCharType="separate"/>
                  </w:r>
                  <w:r w:rsidRPr="00EE4711">
                    <w:rPr>
                      <w:rFonts w:ascii="Arial" w:hAnsi="Arial" w:cs="Arial"/>
                      <w:noProof/>
                      <w:webHidden/>
                      <w:sz w:val="20"/>
                      <w:szCs w:val="20"/>
                    </w:rPr>
                    <w:t>2</w:t>
                  </w:r>
                  <w:r w:rsidRPr="00EE4711">
                    <w:rPr>
                      <w:rFonts w:ascii="Arial" w:hAnsi="Arial" w:cs="Arial"/>
                      <w:noProof/>
                      <w:webHidden/>
                      <w:sz w:val="20"/>
                      <w:szCs w:val="20"/>
                    </w:rPr>
                    <w:fldChar w:fldCharType="end"/>
                  </w:r>
                </w:hyperlink>
              </w:p>
              <w:p w14:paraId="7C2C2336" w14:textId="4C23196C" w:rsidR="00641311" w:rsidRPr="00EE4711" w:rsidRDefault="00641311" w:rsidP="00EE4711">
                <w:pPr>
                  <w:pStyle w:val="TOC1"/>
                  <w:tabs>
                    <w:tab w:val="left" w:pos="480"/>
                    <w:tab w:val="right" w:leader="dot" w:pos="10194"/>
                  </w:tabs>
                  <w:spacing w:line="480" w:lineRule="auto"/>
                  <w:rPr>
                    <w:rFonts w:ascii="Arial" w:eastAsiaTheme="minorEastAsia" w:hAnsi="Arial" w:cs="Arial"/>
                    <w:noProof/>
                    <w:sz w:val="20"/>
                    <w:szCs w:val="20"/>
                    <w:lang w:eastAsia="en-GB"/>
                  </w:rPr>
                </w:pPr>
                <w:hyperlink w:anchor="_Toc219297079" w:history="1">
                  <w:r w:rsidRPr="00EE4711">
                    <w:rPr>
                      <w:rStyle w:val="Hyperlink"/>
                      <w:rFonts w:ascii="Arial" w:eastAsia="Yu Mincho" w:hAnsi="Arial" w:cs="Arial"/>
                      <w:b/>
                      <w:bCs/>
                      <w:noProof/>
                      <w:sz w:val="20"/>
                      <w:szCs w:val="20"/>
                      <w:lang w:eastAsia="en-GB"/>
                    </w:rPr>
                    <w:t>1.</w:t>
                  </w:r>
                  <w:r w:rsidRPr="00EE4711">
                    <w:rPr>
                      <w:rFonts w:ascii="Arial" w:eastAsiaTheme="minorEastAsia" w:hAnsi="Arial" w:cs="Arial"/>
                      <w:noProof/>
                      <w:sz w:val="20"/>
                      <w:szCs w:val="20"/>
                      <w:lang w:eastAsia="en-GB"/>
                    </w:rPr>
                    <w:tab/>
                  </w:r>
                  <w:r w:rsidRPr="00EE4711">
                    <w:rPr>
                      <w:rStyle w:val="Hyperlink"/>
                      <w:rFonts w:ascii="Arial" w:eastAsia="Yu Mincho" w:hAnsi="Arial" w:cs="Arial"/>
                      <w:b/>
                      <w:bCs/>
                      <w:noProof/>
                      <w:sz w:val="20"/>
                      <w:szCs w:val="20"/>
                      <w:lang w:eastAsia="en-GB"/>
                    </w:rPr>
                    <w:t>Introduction and Purpose</w:t>
                  </w:r>
                  <w:r w:rsidRPr="00EE4711">
                    <w:rPr>
                      <w:rFonts w:ascii="Arial" w:hAnsi="Arial" w:cs="Arial"/>
                      <w:noProof/>
                      <w:webHidden/>
                      <w:sz w:val="20"/>
                      <w:szCs w:val="20"/>
                    </w:rPr>
                    <w:tab/>
                  </w:r>
                  <w:r w:rsidRPr="00EE4711">
                    <w:rPr>
                      <w:rFonts w:ascii="Arial" w:hAnsi="Arial" w:cs="Arial"/>
                      <w:noProof/>
                      <w:webHidden/>
                      <w:sz w:val="20"/>
                      <w:szCs w:val="20"/>
                    </w:rPr>
                    <w:fldChar w:fldCharType="begin"/>
                  </w:r>
                  <w:r w:rsidRPr="00EE4711">
                    <w:rPr>
                      <w:rFonts w:ascii="Arial" w:hAnsi="Arial" w:cs="Arial"/>
                      <w:noProof/>
                      <w:webHidden/>
                      <w:sz w:val="20"/>
                      <w:szCs w:val="20"/>
                    </w:rPr>
                    <w:instrText xml:space="preserve"> PAGEREF _Toc219297079 \h </w:instrText>
                  </w:r>
                  <w:r w:rsidRPr="00EE4711">
                    <w:rPr>
                      <w:rFonts w:ascii="Arial" w:hAnsi="Arial" w:cs="Arial"/>
                      <w:noProof/>
                      <w:webHidden/>
                      <w:sz w:val="20"/>
                      <w:szCs w:val="20"/>
                    </w:rPr>
                  </w:r>
                  <w:r w:rsidRPr="00EE4711">
                    <w:rPr>
                      <w:rFonts w:ascii="Arial" w:hAnsi="Arial" w:cs="Arial"/>
                      <w:noProof/>
                      <w:webHidden/>
                      <w:sz w:val="20"/>
                      <w:szCs w:val="20"/>
                    </w:rPr>
                    <w:fldChar w:fldCharType="separate"/>
                  </w:r>
                  <w:r w:rsidRPr="00EE4711">
                    <w:rPr>
                      <w:rFonts w:ascii="Arial" w:hAnsi="Arial" w:cs="Arial"/>
                      <w:noProof/>
                      <w:webHidden/>
                      <w:sz w:val="20"/>
                      <w:szCs w:val="20"/>
                    </w:rPr>
                    <w:t>2</w:t>
                  </w:r>
                  <w:r w:rsidRPr="00EE4711">
                    <w:rPr>
                      <w:rFonts w:ascii="Arial" w:hAnsi="Arial" w:cs="Arial"/>
                      <w:noProof/>
                      <w:webHidden/>
                      <w:sz w:val="20"/>
                      <w:szCs w:val="20"/>
                    </w:rPr>
                    <w:fldChar w:fldCharType="end"/>
                  </w:r>
                </w:hyperlink>
              </w:p>
              <w:p w14:paraId="444FCEE5" w14:textId="1C79CAA1" w:rsidR="00641311" w:rsidRPr="00EE4711" w:rsidRDefault="00641311" w:rsidP="00EE4711">
                <w:pPr>
                  <w:pStyle w:val="TOC1"/>
                  <w:tabs>
                    <w:tab w:val="left" w:pos="480"/>
                    <w:tab w:val="right" w:leader="dot" w:pos="10194"/>
                  </w:tabs>
                  <w:spacing w:line="480" w:lineRule="auto"/>
                  <w:rPr>
                    <w:rFonts w:ascii="Arial" w:eastAsiaTheme="minorEastAsia" w:hAnsi="Arial" w:cs="Arial"/>
                    <w:noProof/>
                    <w:sz w:val="20"/>
                    <w:szCs w:val="20"/>
                    <w:lang w:eastAsia="en-GB"/>
                  </w:rPr>
                </w:pPr>
                <w:hyperlink w:anchor="_Toc219297080" w:history="1">
                  <w:r w:rsidRPr="00EE4711">
                    <w:rPr>
                      <w:rStyle w:val="Hyperlink"/>
                      <w:rFonts w:ascii="Arial" w:eastAsia="Yu Mincho" w:hAnsi="Arial" w:cs="Arial"/>
                      <w:b/>
                      <w:bCs/>
                      <w:noProof/>
                      <w:sz w:val="20"/>
                      <w:szCs w:val="20"/>
                      <w:lang w:eastAsia="en-GB"/>
                    </w:rPr>
                    <w:t>2.</w:t>
                  </w:r>
                  <w:r w:rsidRPr="00EE4711">
                    <w:rPr>
                      <w:rFonts w:ascii="Arial" w:eastAsiaTheme="minorEastAsia" w:hAnsi="Arial" w:cs="Arial"/>
                      <w:noProof/>
                      <w:sz w:val="20"/>
                      <w:szCs w:val="20"/>
                      <w:lang w:eastAsia="en-GB"/>
                    </w:rPr>
                    <w:tab/>
                  </w:r>
                  <w:r w:rsidRPr="00EE4711">
                    <w:rPr>
                      <w:rStyle w:val="Hyperlink"/>
                      <w:rFonts w:ascii="Arial" w:eastAsia="Yu Mincho" w:hAnsi="Arial" w:cs="Arial"/>
                      <w:b/>
                      <w:bCs/>
                      <w:noProof/>
                      <w:sz w:val="20"/>
                      <w:szCs w:val="20"/>
                      <w:lang w:eastAsia="en-GB"/>
                    </w:rPr>
                    <w:t>Legal Obligations</w:t>
                  </w:r>
                  <w:r w:rsidRPr="00EE4711">
                    <w:rPr>
                      <w:rFonts w:ascii="Arial" w:hAnsi="Arial" w:cs="Arial"/>
                      <w:noProof/>
                      <w:webHidden/>
                      <w:sz w:val="20"/>
                      <w:szCs w:val="20"/>
                    </w:rPr>
                    <w:tab/>
                  </w:r>
                  <w:r w:rsidRPr="00EE4711">
                    <w:rPr>
                      <w:rFonts w:ascii="Arial" w:hAnsi="Arial" w:cs="Arial"/>
                      <w:noProof/>
                      <w:webHidden/>
                      <w:sz w:val="20"/>
                      <w:szCs w:val="20"/>
                    </w:rPr>
                    <w:fldChar w:fldCharType="begin"/>
                  </w:r>
                  <w:r w:rsidRPr="00EE4711">
                    <w:rPr>
                      <w:rFonts w:ascii="Arial" w:hAnsi="Arial" w:cs="Arial"/>
                      <w:noProof/>
                      <w:webHidden/>
                      <w:sz w:val="20"/>
                      <w:szCs w:val="20"/>
                    </w:rPr>
                    <w:instrText xml:space="preserve"> PAGEREF _Toc219297080 \h </w:instrText>
                  </w:r>
                  <w:r w:rsidRPr="00EE4711">
                    <w:rPr>
                      <w:rFonts w:ascii="Arial" w:hAnsi="Arial" w:cs="Arial"/>
                      <w:noProof/>
                      <w:webHidden/>
                      <w:sz w:val="20"/>
                      <w:szCs w:val="20"/>
                    </w:rPr>
                  </w:r>
                  <w:r w:rsidRPr="00EE4711">
                    <w:rPr>
                      <w:rFonts w:ascii="Arial" w:hAnsi="Arial" w:cs="Arial"/>
                      <w:noProof/>
                      <w:webHidden/>
                      <w:sz w:val="20"/>
                      <w:szCs w:val="20"/>
                    </w:rPr>
                    <w:fldChar w:fldCharType="separate"/>
                  </w:r>
                  <w:r w:rsidRPr="00EE4711">
                    <w:rPr>
                      <w:rFonts w:ascii="Arial" w:hAnsi="Arial" w:cs="Arial"/>
                      <w:noProof/>
                      <w:webHidden/>
                      <w:sz w:val="20"/>
                      <w:szCs w:val="20"/>
                    </w:rPr>
                    <w:t>3</w:t>
                  </w:r>
                  <w:r w:rsidRPr="00EE4711">
                    <w:rPr>
                      <w:rFonts w:ascii="Arial" w:hAnsi="Arial" w:cs="Arial"/>
                      <w:noProof/>
                      <w:webHidden/>
                      <w:sz w:val="20"/>
                      <w:szCs w:val="20"/>
                    </w:rPr>
                    <w:fldChar w:fldCharType="end"/>
                  </w:r>
                </w:hyperlink>
              </w:p>
              <w:p w14:paraId="44C0FFD5" w14:textId="6AEB134C" w:rsidR="00641311" w:rsidRPr="00EE4711" w:rsidRDefault="00641311" w:rsidP="00EE4711">
                <w:pPr>
                  <w:pStyle w:val="TOC1"/>
                  <w:tabs>
                    <w:tab w:val="left" w:pos="480"/>
                    <w:tab w:val="right" w:leader="dot" w:pos="10194"/>
                  </w:tabs>
                  <w:spacing w:line="480" w:lineRule="auto"/>
                  <w:rPr>
                    <w:rFonts w:ascii="Arial" w:eastAsiaTheme="minorEastAsia" w:hAnsi="Arial" w:cs="Arial"/>
                    <w:noProof/>
                    <w:sz w:val="20"/>
                    <w:szCs w:val="20"/>
                    <w:lang w:eastAsia="en-GB"/>
                  </w:rPr>
                </w:pPr>
                <w:hyperlink w:anchor="_Toc219297081" w:history="1">
                  <w:r w:rsidRPr="00EE4711">
                    <w:rPr>
                      <w:rStyle w:val="Hyperlink"/>
                      <w:rFonts w:ascii="Arial" w:eastAsia="Yu Mincho" w:hAnsi="Arial" w:cs="Arial"/>
                      <w:b/>
                      <w:bCs/>
                      <w:noProof/>
                      <w:sz w:val="20"/>
                      <w:szCs w:val="20"/>
                      <w:lang w:eastAsia="en-GB"/>
                    </w:rPr>
                    <w:t>3.</w:t>
                  </w:r>
                  <w:r w:rsidRPr="00EE4711">
                    <w:rPr>
                      <w:rFonts w:ascii="Arial" w:eastAsiaTheme="minorEastAsia" w:hAnsi="Arial" w:cs="Arial"/>
                      <w:noProof/>
                      <w:sz w:val="20"/>
                      <w:szCs w:val="20"/>
                      <w:lang w:eastAsia="en-GB"/>
                    </w:rPr>
                    <w:tab/>
                  </w:r>
                  <w:r w:rsidRPr="00EE4711">
                    <w:rPr>
                      <w:rStyle w:val="Hyperlink"/>
                      <w:rFonts w:ascii="Arial" w:eastAsia="Yu Mincho" w:hAnsi="Arial" w:cs="Arial"/>
                      <w:b/>
                      <w:bCs/>
                      <w:noProof/>
                      <w:sz w:val="20"/>
                      <w:szCs w:val="20"/>
                      <w:lang w:eastAsia="en-GB"/>
                    </w:rPr>
                    <w:t>Indicators</w:t>
                  </w:r>
                  <w:r w:rsidRPr="00EE4711">
                    <w:rPr>
                      <w:rFonts w:ascii="Arial" w:hAnsi="Arial" w:cs="Arial"/>
                      <w:noProof/>
                      <w:webHidden/>
                      <w:sz w:val="20"/>
                      <w:szCs w:val="20"/>
                    </w:rPr>
                    <w:tab/>
                  </w:r>
                  <w:r w:rsidRPr="00EE4711">
                    <w:rPr>
                      <w:rFonts w:ascii="Arial" w:hAnsi="Arial" w:cs="Arial"/>
                      <w:noProof/>
                      <w:webHidden/>
                      <w:sz w:val="20"/>
                      <w:szCs w:val="20"/>
                    </w:rPr>
                    <w:fldChar w:fldCharType="begin"/>
                  </w:r>
                  <w:r w:rsidRPr="00EE4711">
                    <w:rPr>
                      <w:rFonts w:ascii="Arial" w:hAnsi="Arial" w:cs="Arial"/>
                      <w:noProof/>
                      <w:webHidden/>
                      <w:sz w:val="20"/>
                      <w:szCs w:val="20"/>
                    </w:rPr>
                    <w:instrText xml:space="preserve"> PAGEREF _Toc219297081 \h </w:instrText>
                  </w:r>
                  <w:r w:rsidRPr="00EE4711">
                    <w:rPr>
                      <w:rFonts w:ascii="Arial" w:hAnsi="Arial" w:cs="Arial"/>
                      <w:noProof/>
                      <w:webHidden/>
                      <w:sz w:val="20"/>
                      <w:szCs w:val="20"/>
                    </w:rPr>
                  </w:r>
                  <w:r w:rsidRPr="00EE4711">
                    <w:rPr>
                      <w:rFonts w:ascii="Arial" w:hAnsi="Arial" w:cs="Arial"/>
                      <w:noProof/>
                      <w:webHidden/>
                      <w:sz w:val="20"/>
                      <w:szCs w:val="20"/>
                    </w:rPr>
                    <w:fldChar w:fldCharType="separate"/>
                  </w:r>
                  <w:r w:rsidRPr="00EE4711">
                    <w:rPr>
                      <w:rFonts w:ascii="Arial" w:hAnsi="Arial" w:cs="Arial"/>
                      <w:noProof/>
                      <w:webHidden/>
                      <w:sz w:val="20"/>
                      <w:szCs w:val="20"/>
                    </w:rPr>
                    <w:t>3</w:t>
                  </w:r>
                  <w:r w:rsidRPr="00EE4711">
                    <w:rPr>
                      <w:rFonts w:ascii="Arial" w:hAnsi="Arial" w:cs="Arial"/>
                      <w:noProof/>
                      <w:webHidden/>
                      <w:sz w:val="20"/>
                      <w:szCs w:val="20"/>
                    </w:rPr>
                    <w:fldChar w:fldCharType="end"/>
                  </w:r>
                </w:hyperlink>
              </w:p>
              <w:p w14:paraId="3B2363A6" w14:textId="3AEEC65E" w:rsidR="00641311" w:rsidRPr="00EE4711" w:rsidRDefault="00641311" w:rsidP="00EE4711">
                <w:pPr>
                  <w:pStyle w:val="TOC1"/>
                  <w:tabs>
                    <w:tab w:val="left" w:pos="480"/>
                    <w:tab w:val="right" w:leader="dot" w:pos="10194"/>
                  </w:tabs>
                  <w:spacing w:line="480" w:lineRule="auto"/>
                  <w:rPr>
                    <w:rFonts w:ascii="Arial" w:eastAsiaTheme="minorEastAsia" w:hAnsi="Arial" w:cs="Arial"/>
                    <w:noProof/>
                    <w:sz w:val="20"/>
                    <w:szCs w:val="20"/>
                    <w:lang w:eastAsia="en-GB"/>
                  </w:rPr>
                </w:pPr>
                <w:hyperlink w:anchor="_Toc219297082" w:history="1">
                  <w:r w:rsidRPr="00EE4711">
                    <w:rPr>
                      <w:rStyle w:val="Hyperlink"/>
                      <w:rFonts w:ascii="Arial" w:eastAsia="Yu Mincho" w:hAnsi="Arial" w:cs="Arial"/>
                      <w:b/>
                      <w:bCs/>
                      <w:noProof/>
                      <w:sz w:val="20"/>
                      <w:szCs w:val="20"/>
                      <w:lang w:eastAsia="en-GB"/>
                    </w:rPr>
                    <w:t>4.</w:t>
                  </w:r>
                  <w:r w:rsidRPr="00EE4711">
                    <w:rPr>
                      <w:rFonts w:ascii="Arial" w:eastAsiaTheme="minorEastAsia" w:hAnsi="Arial" w:cs="Arial"/>
                      <w:noProof/>
                      <w:sz w:val="20"/>
                      <w:szCs w:val="20"/>
                      <w:lang w:eastAsia="en-GB"/>
                    </w:rPr>
                    <w:tab/>
                  </w:r>
                  <w:r w:rsidRPr="00EE4711">
                    <w:rPr>
                      <w:rStyle w:val="Hyperlink"/>
                      <w:rFonts w:ascii="Arial" w:eastAsia="Yu Mincho" w:hAnsi="Arial" w:cs="Arial"/>
                      <w:b/>
                      <w:bCs/>
                      <w:noProof/>
                      <w:sz w:val="20"/>
                      <w:szCs w:val="20"/>
                      <w:lang w:eastAsia="en-GB"/>
                    </w:rPr>
                    <w:t>Roles and Responsibilities</w:t>
                  </w:r>
                  <w:r w:rsidRPr="00EE4711">
                    <w:rPr>
                      <w:rFonts w:ascii="Arial" w:hAnsi="Arial" w:cs="Arial"/>
                      <w:noProof/>
                      <w:webHidden/>
                      <w:sz w:val="20"/>
                      <w:szCs w:val="20"/>
                    </w:rPr>
                    <w:tab/>
                  </w:r>
                  <w:r w:rsidRPr="00EE4711">
                    <w:rPr>
                      <w:rFonts w:ascii="Arial" w:hAnsi="Arial" w:cs="Arial"/>
                      <w:noProof/>
                      <w:webHidden/>
                      <w:sz w:val="20"/>
                      <w:szCs w:val="20"/>
                    </w:rPr>
                    <w:fldChar w:fldCharType="begin"/>
                  </w:r>
                  <w:r w:rsidRPr="00EE4711">
                    <w:rPr>
                      <w:rFonts w:ascii="Arial" w:hAnsi="Arial" w:cs="Arial"/>
                      <w:noProof/>
                      <w:webHidden/>
                      <w:sz w:val="20"/>
                      <w:szCs w:val="20"/>
                    </w:rPr>
                    <w:instrText xml:space="preserve"> PAGEREF _Toc219297082 \h </w:instrText>
                  </w:r>
                  <w:r w:rsidRPr="00EE4711">
                    <w:rPr>
                      <w:rFonts w:ascii="Arial" w:hAnsi="Arial" w:cs="Arial"/>
                      <w:noProof/>
                      <w:webHidden/>
                      <w:sz w:val="20"/>
                      <w:szCs w:val="20"/>
                    </w:rPr>
                  </w:r>
                  <w:r w:rsidRPr="00EE4711">
                    <w:rPr>
                      <w:rFonts w:ascii="Arial" w:hAnsi="Arial" w:cs="Arial"/>
                      <w:noProof/>
                      <w:webHidden/>
                      <w:sz w:val="20"/>
                      <w:szCs w:val="20"/>
                    </w:rPr>
                    <w:fldChar w:fldCharType="separate"/>
                  </w:r>
                  <w:r w:rsidRPr="00EE4711">
                    <w:rPr>
                      <w:rFonts w:ascii="Arial" w:hAnsi="Arial" w:cs="Arial"/>
                      <w:noProof/>
                      <w:webHidden/>
                      <w:sz w:val="20"/>
                      <w:szCs w:val="20"/>
                    </w:rPr>
                    <w:t>3</w:t>
                  </w:r>
                  <w:r w:rsidRPr="00EE4711">
                    <w:rPr>
                      <w:rFonts w:ascii="Arial" w:hAnsi="Arial" w:cs="Arial"/>
                      <w:noProof/>
                      <w:webHidden/>
                      <w:sz w:val="20"/>
                      <w:szCs w:val="20"/>
                    </w:rPr>
                    <w:fldChar w:fldCharType="end"/>
                  </w:r>
                </w:hyperlink>
              </w:p>
              <w:p w14:paraId="57B2A5E7" w14:textId="38E0FE52" w:rsidR="00641311" w:rsidRPr="00EE4711" w:rsidRDefault="00641311" w:rsidP="00EE4711">
                <w:pPr>
                  <w:pStyle w:val="TOC1"/>
                  <w:tabs>
                    <w:tab w:val="left" w:pos="720"/>
                    <w:tab w:val="right" w:leader="dot" w:pos="10194"/>
                  </w:tabs>
                  <w:spacing w:line="480" w:lineRule="auto"/>
                  <w:rPr>
                    <w:rFonts w:ascii="Arial" w:eastAsiaTheme="minorEastAsia" w:hAnsi="Arial" w:cs="Arial"/>
                    <w:noProof/>
                    <w:sz w:val="20"/>
                    <w:szCs w:val="20"/>
                    <w:lang w:eastAsia="en-GB"/>
                  </w:rPr>
                </w:pPr>
                <w:hyperlink w:anchor="_Toc219297083" w:history="1">
                  <w:r w:rsidRPr="00EE4711">
                    <w:rPr>
                      <w:rStyle w:val="Hyperlink"/>
                      <w:rFonts w:ascii="Arial" w:eastAsia="Yu Mincho" w:hAnsi="Arial" w:cs="Arial"/>
                      <w:b/>
                      <w:bCs/>
                      <w:noProof/>
                      <w:sz w:val="20"/>
                      <w:szCs w:val="20"/>
                      <w:lang w:eastAsia="en-GB"/>
                    </w:rPr>
                    <w:t>4.2.</w:t>
                  </w:r>
                  <w:r w:rsidRPr="00EE4711">
                    <w:rPr>
                      <w:rFonts w:ascii="Arial" w:eastAsiaTheme="minorEastAsia" w:hAnsi="Arial" w:cs="Arial"/>
                      <w:noProof/>
                      <w:sz w:val="20"/>
                      <w:szCs w:val="20"/>
                      <w:lang w:eastAsia="en-GB"/>
                    </w:rPr>
                    <w:tab/>
                  </w:r>
                  <w:r w:rsidRPr="00EE4711">
                    <w:rPr>
                      <w:rStyle w:val="Hyperlink"/>
                      <w:rFonts w:ascii="Arial" w:eastAsia="Yu Mincho" w:hAnsi="Arial" w:cs="Arial"/>
                      <w:b/>
                      <w:bCs/>
                      <w:noProof/>
                      <w:sz w:val="20"/>
                      <w:szCs w:val="20"/>
                      <w:lang w:eastAsia="en-GB"/>
                    </w:rPr>
                    <w:t>Employee Responsibilities (Personal Mental Fitness)</w:t>
                  </w:r>
                  <w:r w:rsidRPr="00EE4711">
                    <w:rPr>
                      <w:rFonts w:ascii="Arial" w:hAnsi="Arial" w:cs="Arial"/>
                      <w:noProof/>
                      <w:webHidden/>
                      <w:sz w:val="20"/>
                      <w:szCs w:val="20"/>
                    </w:rPr>
                    <w:tab/>
                  </w:r>
                  <w:r w:rsidRPr="00EE4711">
                    <w:rPr>
                      <w:rFonts w:ascii="Arial" w:hAnsi="Arial" w:cs="Arial"/>
                      <w:noProof/>
                      <w:webHidden/>
                      <w:sz w:val="20"/>
                      <w:szCs w:val="20"/>
                    </w:rPr>
                    <w:fldChar w:fldCharType="begin"/>
                  </w:r>
                  <w:r w:rsidRPr="00EE4711">
                    <w:rPr>
                      <w:rFonts w:ascii="Arial" w:hAnsi="Arial" w:cs="Arial"/>
                      <w:noProof/>
                      <w:webHidden/>
                      <w:sz w:val="20"/>
                      <w:szCs w:val="20"/>
                    </w:rPr>
                    <w:instrText xml:space="preserve"> PAGEREF _Toc219297083 \h </w:instrText>
                  </w:r>
                  <w:r w:rsidRPr="00EE4711">
                    <w:rPr>
                      <w:rFonts w:ascii="Arial" w:hAnsi="Arial" w:cs="Arial"/>
                      <w:noProof/>
                      <w:webHidden/>
                      <w:sz w:val="20"/>
                      <w:szCs w:val="20"/>
                    </w:rPr>
                  </w:r>
                  <w:r w:rsidRPr="00EE4711">
                    <w:rPr>
                      <w:rFonts w:ascii="Arial" w:hAnsi="Arial" w:cs="Arial"/>
                      <w:noProof/>
                      <w:webHidden/>
                      <w:sz w:val="20"/>
                      <w:szCs w:val="20"/>
                    </w:rPr>
                    <w:fldChar w:fldCharType="separate"/>
                  </w:r>
                  <w:r w:rsidRPr="00EE4711">
                    <w:rPr>
                      <w:rFonts w:ascii="Arial" w:hAnsi="Arial" w:cs="Arial"/>
                      <w:noProof/>
                      <w:webHidden/>
                      <w:sz w:val="20"/>
                      <w:szCs w:val="20"/>
                    </w:rPr>
                    <w:t>3</w:t>
                  </w:r>
                  <w:r w:rsidRPr="00EE4711">
                    <w:rPr>
                      <w:rFonts w:ascii="Arial" w:hAnsi="Arial" w:cs="Arial"/>
                      <w:noProof/>
                      <w:webHidden/>
                      <w:sz w:val="20"/>
                      <w:szCs w:val="20"/>
                    </w:rPr>
                    <w:fldChar w:fldCharType="end"/>
                  </w:r>
                </w:hyperlink>
              </w:p>
              <w:p w14:paraId="7B937D82" w14:textId="7102C10F" w:rsidR="00641311" w:rsidRPr="00EE4711" w:rsidRDefault="00641311" w:rsidP="00EE4711">
                <w:pPr>
                  <w:pStyle w:val="TOC1"/>
                  <w:tabs>
                    <w:tab w:val="left" w:pos="720"/>
                    <w:tab w:val="right" w:leader="dot" w:pos="10194"/>
                  </w:tabs>
                  <w:spacing w:line="480" w:lineRule="auto"/>
                  <w:rPr>
                    <w:rFonts w:ascii="Arial" w:eastAsiaTheme="minorEastAsia" w:hAnsi="Arial" w:cs="Arial"/>
                    <w:noProof/>
                    <w:sz w:val="20"/>
                    <w:szCs w:val="20"/>
                    <w:lang w:eastAsia="en-GB"/>
                  </w:rPr>
                </w:pPr>
                <w:hyperlink w:anchor="_Toc219297084" w:history="1">
                  <w:r w:rsidRPr="00EE4711">
                    <w:rPr>
                      <w:rStyle w:val="Hyperlink"/>
                      <w:rFonts w:ascii="Arial" w:eastAsia="Yu Mincho" w:hAnsi="Arial" w:cs="Arial"/>
                      <w:b/>
                      <w:bCs/>
                      <w:noProof/>
                      <w:sz w:val="20"/>
                      <w:szCs w:val="20"/>
                      <w:lang w:eastAsia="en-GB"/>
                    </w:rPr>
                    <w:t>4.3.</w:t>
                  </w:r>
                  <w:r w:rsidRPr="00EE4711">
                    <w:rPr>
                      <w:rFonts w:ascii="Arial" w:eastAsiaTheme="minorEastAsia" w:hAnsi="Arial" w:cs="Arial"/>
                      <w:noProof/>
                      <w:sz w:val="20"/>
                      <w:szCs w:val="20"/>
                      <w:lang w:eastAsia="en-GB"/>
                    </w:rPr>
                    <w:tab/>
                  </w:r>
                  <w:r w:rsidRPr="00EE4711">
                    <w:rPr>
                      <w:rStyle w:val="Hyperlink"/>
                      <w:rFonts w:ascii="Arial" w:eastAsia="Yu Mincho" w:hAnsi="Arial" w:cs="Arial"/>
                      <w:b/>
                      <w:bCs/>
                      <w:noProof/>
                      <w:sz w:val="20"/>
                      <w:szCs w:val="20"/>
                      <w:lang w:eastAsia="en-GB"/>
                    </w:rPr>
                    <w:t>Line Manager Responsibilities (Operational Support)</w:t>
                  </w:r>
                  <w:r w:rsidRPr="00EE4711">
                    <w:rPr>
                      <w:rFonts w:ascii="Arial" w:hAnsi="Arial" w:cs="Arial"/>
                      <w:noProof/>
                      <w:webHidden/>
                      <w:sz w:val="20"/>
                      <w:szCs w:val="20"/>
                    </w:rPr>
                    <w:tab/>
                  </w:r>
                  <w:r w:rsidRPr="00EE4711">
                    <w:rPr>
                      <w:rFonts w:ascii="Arial" w:hAnsi="Arial" w:cs="Arial"/>
                      <w:noProof/>
                      <w:webHidden/>
                      <w:sz w:val="20"/>
                      <w:szCs w:val="20"/>
                    </w:rPr>
                    <w:fldChar w:fldCharType="begin"/>
                  </w:r>
                  <w:r w:rsidRPr="00EE4711">
                    <w:rPr>
                      <w:rFonts w:ascii="Arial" w:hAnsi="Arial" w:cs="Arial"/>
                      <w:noProof/>
                      <w:webHidden/>
                      <w:sz w:val="20"/>
                      <w:szCs w:val="20"/>
                    </w:rPr>
                    <w:instrText xml:space="preserve"> PAGEREF _Toc219297084 \h </w:instrText>
                  </w:r>
                  <w:r w:rsidRPr="00EE4711">
                    <w:rPr>
                      <w:rFonts w:ascii="Arial" w:hAnsi="Arial" w:cs="Arial"/>
                      <w:noProof/>
                      <w:webHidden/>
                      <w:sz w:val="20"/>
                      <w:szCs w:val="20"/>
                    </w:rPr>
                  </w:r>
                  <w:r w:rsidRPr="00EE4711">
                    <w:rPr>
                      <w:rFonts w:ascii="Arial" w:hAnsi="Arial" w:cs="Arial"/>
                      <w:noProof/>
                      <w:webHidden/>
                      <w:sz w:val="20"/>
                      <w:szCs w:val="20"/>
                    </w:rPr>
                    <w:fldChar w:fldCharType="separate"/>
                  </w:r>
                  <w:r w:rsidRPr="00EE4711">
                    <w:rPr>
                      <w:rFonts w:ascii="Arial" w:hAnsi="Arial" w:cs="Arial"/>
                      <w:noProof/>
                      <w:webHidden/>
                      <w:sz w:val="20"/>
                      <w:szCs w:val="20"/>
                    </w:rPr>
                    <w:t>4</w:t>
                  </w:r>
                  <w:r w:rsidRPr="00EE4711">
                    <w:rPr>
                      <w:rFonts w:ascii="Arial" w:hAnsi="Arial" w:cs="Arial"/>
                      <w:noProof/>
                      <w:webHidden/>
                      <w:sz w:val="20"/>
                      <w:szCs w:val="20"/>
                    </w:rPr>
                    <w:fldChar w:fldCharType="end"/>
                  </w:r>
                </w:hyperlink>
              </w:p>
              <w:p w14:paraId="6442E853" w14:textId="747F921F" w:rsidR="00641311" w:rsidRPr="00EE4711" w:rsidRDefault="00641311" w:rsidP="00EE4711">
                <w:pPr>
                  <w:pStyle w:val="TOC1"/>
                  <w:tabs>
                    <w:tab w:val="left" w:pos="720"/>
                    <w:tab w:val="right" w:leader="dot" w:pos="10194"/>
                  </w:tabs>
                  <w:spacing w:line="480" w:lineRule="auto"/>
                  <w:rPr>
                    <w:rFonts w:ascii="Arial" w:eastAsiaTheme="minorEastAsia" w:hAnsi="Arial" w:cs="Arial"/>
                    <w:noProof/>
                    <w:sz w:val="20"/>
                    <w:szCs w:val="20"/>
                    <w:lang w:eastAsia="en-GB"/>
                  </w:rPr>
                </w:pPr>
                <w:hyperlink w:anchor="_Toc219297085" w:history="1">
                  <w:r w:rsidRPr="00EE4711">
                    <w:rPr>
                      <w:rStyle w:val="Hyperlink"/>
                      <w:rFonts w:ascii="Arial" w:eastAsia="Yu Mincho" w:hAnsi="Arial" w:cs="Arial"/>
                      <w:b/>
                      <w:bCs/>
                      <w:noProof/>
                      <w:sz w:val="20"/>
                      <w:szCs w:val="20"/>
                      <w:lang w:eastAsia="en-GB"/>
                    </w:rPr>
                    <w:t>4.4.</w:t>
                  </w:r>
                  <w:r w:rsidRPr="00EE4711">
                    <w:rPr>
                      <w:rFonts w:ascii="Arial" w:eastAsiaTheme="minorEastAsia" w:hAnsi="Arial" w:cs="Arial"/>
                      <w:noProof/>
                      <w:sz w:val="20"/>
                      <w:szCs w:val="20"/>
                      <w:lang w:eastAsia="en-GB"/>
                    </w:rPr>
                    <w:tab/>
                  </w:r>
                  <w:r w:rsidRPr="00EE4711">
                    <w:rPr>
                      <w:rStyle w:val="Hyperlink"/>
                      <w:rFonts w:ascii="Arial" w:eastAsia="Yu Mincho" w:hAnsi="Arial" w:cs="Arial"/>
                      <w:b/>
                      <w:bCs/>
                      <w:noProof/>
                      <w:sz w:val="20"/>
                      <w:szCs w:val="20"/>
                      <w:lang w:eastAsia="en-GB"/>
                    </w:rPr>
                    <w:t>Mental Health First Aider (MHFA) Responsibilities (Peer Support)</w:t>
                  </w:r>
                  <w:r w:rsidRPr="00EE4711">
                    <w:rPr>
                      <w:rFonts w:ascii="Arial" w:hAnsi="Arial" w:cs="Arial"/>
                      <w:noProof/>
                      <w:webHidden/>
                      <w:sz w:val="20"/>
                      <w:szCs w:val="20"/>
                    </w:rPr>
                    <w:tab/>
                  </w:r>
                  <w:r w:rsidRPr="00EE4711">
                    <w:rPr>
                      <w:rFonts w:ascii="Arial" w:hAnsi="Arial" w:cs="Arial"/>
                      <w:noProof/>
                      <w:webHidden/>
                      <w:sz w:val="20"/>
                      <w:szCs w:val="20"/>
                    </w:rPr>
                    <w:fldChar w:fldCharType="begin"/>
                  </w:r>
                  <w:r w:rsidRPr="00EE4711">
                    <w:rPr>
                      <w:rFonts w:ascii="Arial" w:hAnsi="Arial" w:cs="Arial"/>
                      <w:noProof/>
                      <w:webHidden/>
                      <w:sz w:val="20"/>
                      <w:szCs w:val="20"/>
                    </w:rPr>
                    <w:instrText xml:space="preserve"> PAGEREF _Toc219297085 \h </w:instrText>
                  </w:r>
                  <w:r w:rsidRPr="00EE4711">
                    <w:rPr>
                      <w:rFonts w:ascii="Arial" w:hAnsi="Arial" w:cs="Arial"/>
                      <w:noProof/>
                      <w:webHidden/>
                      <w:sz w:val="20"/>
                      <w:szCs w:val="20"/>
                    </w:rPr>
                  </w:r>
                  <w:r w:rsidRPr="00EE4711">
                    <w:rPr>
                      <w:rFonts w:ascii="Arial" w:hAnsi="Arial" w:cs="Arial"/>
                      <w:noProof/>
                      <w:webHidden/>
                      <w:sz w:val="20"/>
                      <w:szCs w:val="20"/>
                    </w:rPr>
                    <w:fldChar w:fldCharType="separate"/>
                  </w:r>
                  <w:r w:rsidRPr="00EE4711">
                    <w:rPr>
                      <w:rFonts w:ascii="Arial" w:hAnsi="Arial" w:cs="Arial"/>
                      <w:noProof/>
                      <w:webHidden/>
                      <w:sz w:val="20"/>
                      <w:szCs w:val="20"/>
                    </w:rPr>
                    <w:t>4</w:t>
                  </w:r>
                  <w:r w:rsidRPr="00EE4711">
                    <w:rPr>
                      <w:rFonts w:ascii="Arial" w:hAnsi="Arial" w:cs="Arial"/>
                      <w:noProof/>
                      <w:webHidden/>
                      <w:sz w:val="20"/>
                      <w:szCs w:val="20"/>
                    </w:rPr>
                    <w:fldChar w:fldCharType="end"/>
                  </w:r>
                </w:hyperlink>
              </w:p>
              <w:p w14:paraId="75D79AFB" w14:textId="216CB743" w:rsidR="00641311" w:rsidRPr="00EE4711" w:rsidRDefault="00641311" w:rsidP="00EE4711">
                <w:pPr>
                  <w:pStyle w:val="TOC1"/>
                  <w:tabs>
                    <w:tab w:val="left" w:pos="480"/>
                    <w:tab w:val="right" w:leader="dot" w:pos="10194"/>
                  </w:tabs>
                  <w:spacing w:line="480" w:lineRule="auto"/>
                  <w:rPr>
                    <w:rFonts w:ascii="Arial" w:eastAsiaTheme="minorEastAsia" w:hAnsi="Arial" w:cs="Arial"/>
                    <w:noProof/>
                    <w:sz w:val="20"/>
                    <w:szCs w:val="20"/>
                    <w:lang w:eastAsia="en-GB"/>
                  </w:rPr>
                </w:pPr>
                <w:hyperlink w:anchor="_Toc219297086" w:history="1">
                  <w:r w:rsidRPr="00EE4711">
                    <w:rPr>
                      <w:rStyle w:val="Hyperlink"/>
                      <w:rFonts w:ascii="Arial" w:eastAsia="Yu Mincho" w:hAnsi="Arial" w:cs="Arial"/>
                      <w:b/>
                      <w:bCs/>
                      <w:noProof/>
                      <w:sz w:val="20"/>
                      <w:szCs w:val="20"/>
                      <w:lang w:eastAsia="en-GB"/>
                    </w:rPr>
                    <w:t>5.</w:t>
                  </w:r>
                  <w:r w:rsidRPr="00EE4711">
                    <w:rPr>
                      <w:rFonts w:ascii="Arial" w:eastAsiaTheme="minorEastAsia" w:hAnsi="Arial" w:cs="Arial"/>
                      <w:noProof/>
                      <w:sz w:val="20"/>
                      <w:szCs w:val="20"/>
                      <w:lang w:eastAsia="en-GB"/>
                    </w:rPr>
                    <w:tab/>
                  </w:r>
                  <w:r w:rsidRPr="00EE4711">
                    <w:rPr>
                      <w:rStyle w:val="Hyperlink"/>
                      <w:rFonts w:ascii="Arial" w:eastAsia="Yu Mincho" w:hAnsi="Arial" w:cs="Arial"/>
                      <w:b/>
                      <w:bCs/>
                      <w:noProof/>
                      <w:sz w:val="20"/>
                      <w:szCs w:val="20"/>
                      <w:lang w:eastAsia="en-GB"/>
                    </w:rPr>
                    <w:t>Action Planning</w:t>
                  </w:r>
                  <w:r w:rsidRPr="00EE4711">
                    <w:rPr>
                      <w:rFonts w:ascii="Arial" w:hAnsi="Arial" w:cs="Arial"/>
                      <w:noProof/>
                      <w:webHidden/>
                      <w:sz w:val="20"/>
                      <w:szCs w:val="20"/>
                    </w:rPr>
                    <w:tab/>
                  </w:r>
                  <w:r w:rsidRPr="00EE4711">
                    <w:rPr>
                      <w:rFonts w:ascii="Arial" w:hAnsi="Arial" w:cs="Arial"/>
                      <w:noProof/>
                      <w:webHidden/>
                      <w:sz w:val="20"/>
                      <w:szCs w:val="20"/>
                    </w:rPr>
                    <w:fldChar w:fldCharType="begin"/>
                  </w:r>
                  <w:r w:rsidRPr="00EE4711">
                    <w:rPr>
                      <w:rFonts w:ascii="Arial" w:hAnsi="Arial" w:cs="Arial"/>
                      <w:noProof/>
                      <w:webHidden/>
                      <w:sz w:val="20"/>
                      <w:szCs w:val="20"/>
                    </w:rPr>
                    <w:instrText xml:space="preserve"> PAGEREF _Toc219297086 \h </w:instrText>
                  </w:r>
                  <w:r w:rsidRPr="00EE4711">
                    <w:rPr>
                      <w:rFonts w:ascii="Arial" w:hAnsi="Arial" w:cs="Arial"/>
                      <w:noProof/>
                      <w:webHidden/>
                      <w:sz w:val="20"/>
                      <w:szCs w:val="20"/>
                    </w:rPr>
                  </w:r>
                  <w:r w:rsidRPr="00EE4711">
                    <w:rPr>
                      <w:rFonts w:ascii="Arial" w:hAnsi="Arial" w:cs="Arial"/>
                      <w:noProof/>
                      <w:webHidden/>
                      <w:sz w:val="20"/>
                      <w:szCs w:val="20"/>
                    </w:rPr>
                    <w:fldChar w:fldCharType="separate"/>
                  </w:r>
                  <w:r w:rsidRPr="00EE4711">
                    <w:rPr>
                      <w:rFonts w:ascii="Arial" w:hAnsi="Arial" w:cs="Arial"/>
                      <w:noProof/>
                      <w:webHidden/>
                      <w:sz w:val="20"/>
                      <w:szCs w:val="20"/>
                    </w:rPr>
                    <w:t>5</w:t>
                  </w:r>
                  <w:r w:rsidRPr="00EE4711">
                    <w:rPr>
                      <w:rFonts w:ascii="Arial" w:hAnsi="Arial" w:cs="Arial"/>
                      <w:noProof/>
                      <w:webHidden/>
                      <w:sz w:val="20"/>
                      <w:szCs w:val="20"/>
                    </w:rPr>
                    <w:fldChar w:fldCharType="end"/>
                  </w:r>
                </w:hyperlink>
              </w:p>
              <w:p w14:paraId="479067C9" w14:textId="6B617F6D" w:rsidR="002C1D48" w:rsidRPr="00EE4711" w:rsidRDefault="0085269F" w:rsidP="00EE4711">
                <w:pPr>
                  <w:spacing w:before="120" w:after="120" w:line="480" w:lineRule="auto"/>
                  <w:rPr>
                    <w:rFonts w:ascii="Arial" w:hAnsi="Arial" w:cs="Arial"/>
                    <w:sz w:val="20"/>
                    <w:szCs w:val="20"/>
                  </w:rPr>
                </w:pPr>
                <w:r w:rsidRPr="00EE4711">
                  <w:rPr>
                    <w:rFonts w:ascii="Arial" w:hAnsi="Arial" w:cs="Arial"/>
                    <w:b/>
                    <w:bCs/>
                    <w:noProof/>
                    <w:sz w:val="20"/>
                    <w:szCs w:val="20"/>
                  </w:rPr>
                  <w:fldChar w:fldCharType="end"/>
                </w:r>
              </w:p>
            </w:sdtContent>
          </w:sdt>
        </w:tc>
      </w:tr>
    </w:tbl>
    <w:p w14:paraId="71CAF885" w14:textId="77777777" w:rsidR="001D0A56" w:rsidRPr="00EE4711" w:rsidRDefault="001D0A56" w:rsidP="00EE4711">
      <w:pPr>
        <w:spacing w:before="120" w:after="120" w:line="480" w:lineRule="auto"/>
        <w:rPr>
          <w:rFonts w:ascii="Arial" w:eastAsia="Yu Mincho" w:hAnsi="Arial" w:cs="Arial"/>
          <w:b/>
          <w:bCs/>
          <w:kern w:val="0"/>
          <w:sz w:val="20"/>
          <w:szCs w:val="20"/>
          <w:lang w:eastAsia="en-GB"/>
          <w14:ligatures w14:val="none"/>
        </w:rPr>
      </w:pPr>
    </w:p>
    <w:p w14:paraId="39A882CE" w14:textId="77777777" w:rsidR="0006302A" w:rsidRPr="00EE4711" w:rsidRDefault="0006302A" w:rsidP="00EE4711">
      <w:pPr>
        <w:spacing w:before="120" w:after="120" w:line="480" w:lineRule="auto"/>
        <w:rPr>
          <w:rFonts w:ascii="Arial" w:eastAsia="Yu Mincho" w:hAnsi="Arial" w:cs="Arial"/>
          <w:b/>
          <w:bCs/>
          <w:kern w:val="0"/>
          <w:sz w:val="20"/>
          <w:szCs w:val="20"/>
          <w:lang w:eastAsia="en-GB"/>
          <w14:ligatures w14:val="none"/>
        </w:rPr>
      </w:pPr>
    </w:p>
    <w:p w14:paraId="6DF94AA3" w14:textId="77777777" w:rsidR="0006302A" w:rsidRPr="00EE4711" w:rsidRDefault="0006302A" w:rsidP="00EE4711">
      <w:pPr>
        <w:spacing w:before="120" w:after="120" w:line="480" w:lineRule="auto"/>
        <w:rPr>
          <w:rFonts w:ascii="Arial" w:eastAsia="Yu Mincho" w:hAnsi="Arial" w:cs="Arial"/>
          <w:b/>
          <w:bCs/>
          <w:kern w:val="0"/>
          <w:sz w:val="20"/>
          <w:szCs w:val="20"/>
          <w:lang w:eastAsia="en-GB"/>
          <w14:ligatures w14:val="none"/>
        </w:rPr>
      </w:pPr>
    </w:p>
    <w:p w14:paraId="792DF149" w14:textId="77777777" w:rsidR="0006302A" w:rsidRPr="00EE4711" w:rsidRDefault="0006302A" w:rsidP="00EE4711">
      <w:pPr>
        <w:spacing w:before="120" w:after="120" w:line="480" w:lineRule="auto"/>
        <w:rPr>
          <w:rFonts w:ascii="Arial" w:eastAsia="Yu Mincho" w:hAnsi="Arial" w:cs="Arial"/>
          <w:b/>
          <w:bCs/>
          <w:kern w:val="0"/>
          <w:sz w:val="20"/>
          <w:szCs w:val="20"/>
          <w:lang w:eastAsia="en-GB"/>
          <w14:ligatures w14:val="none"/>
        </w:rPr>
      </w:pPr>
    </w:p>
    <w:p w14:paraId="3C041037" w14:textId="77777777" w:rsidR="00641311" w:rsidRPr="00EE4711" w:rsidRDefault="00641311" w:rsidP="00EE4711">
      <w:pPr>
        <w:spacing w:before="120" w:after="120" w:line="480" w:lineRule="auto"/>
        <w:rPr>
          <w:rFonts w:ascii="Arial" w:eastAsia="Yu Mincho" w:hAnsi="Arial" w:cs="Arial"/>
          <w:b/>
          <w:bCs/>
          <w:kern w:val="0"/>
          <w:sz w:val="20"/>
          <w:szCs w:val="20"/>
          <w:lang w:eastAsia="en-GB"/>
          <w14:ligatures w14:val="none"/>
        </w:rPr>
      </w:pPr>
    </w:p>
    <w:p w14:paraId="1E82658A" w14:textId="77777777" w:rsidR="00641311" w:rsidRDefault="00641311" w:rsidP="00EE4711">
      <w:pPr>
        <w:spacing w:before="120" w:after="120" w:line="480" w:lineRule="auto"/>
        <w:rPr>
          <w:rFonts w:ascii="Arial" w:eastAsia="Yu Mincho" w:hAnsi="Arial" w:cs="Arial"/>
          <w:b/>
          <w:bCs/>
          <w:kern w:val="0"/>
          <w:sz w:val="20"/>
          <w:szCs w:val="20"/>
          <w:lang w:eastAsia="en-GB"/>
          <w14:ligatures w14:val="none"/>
        </w:rPr>
      </w:pPr>
    </w:p>
    <w:p w14:paraId="12CE22C0" w14:textId="77777777" w:rsidR="00EE4711" w:rsidRDefault="00EE4711" w:rsidP="00EE4711">
      <w:pPr>
        <w:spacing w:before="120" w:after="120" w:line="480" w:lineRule="auto"/>
        <w:rPr>
          <w:rFonts w:ascii="Arial" w:eastAsia="Yu Mincho" w:hAnsi="Arial" w:cs="Arial"/>
          <w:b/>
          <w:bCs/>
          <w:kern w:val="0"/>
          <w:sz w:val="20"/>
          <w:szCs w:val="20"/>
          <w:lang w:eastAsia="en-GB"/>
          <w14:ligatures w14:val="none"/>
        </w:rPr>
      </w:pPr>
    </w:p>
    <w:p w14:paraId="6A60D8CB" w14:textId="77777777" w:rsidR="00EE4711" w:rsidRDefault="00EE4711" w:rsidP="00EE4711">
      <w:pPr>
        <w:spacing w:before="120" w:after="120" w:line="480" w:lineRule="auto"/>
        <w:rPr>
          <w:rFonts w:ascii="Arial" w:eastAsia="Yu Mincho" w:hAnsi="Arial" w:cs="Arial"/>
          <w:b/>
          <w:bCs/>
          <w:kern w:val="0"/>
          <w:sz w:val="20"/>
          <w:szCs w:val="20"/>
          <w:lang w:eastAsia="en-GB"/>
          <w14:ligatures w14:val="none"/>
        </w:rPr>
      </w:pPr>
    </w:p>
    <w:p w14:paraId="7B7973DE" w14:textId="77777777" w:rsidR="00EE4711" w:rsidRDefault="00EE4711" w:rsidP="00EE4711">
      <w:pPr>
        <w:spacing w:before="120" w:after="120" w:line="480" w:lineRule="auto"/>
        <w:rPr>
          <w:rFonts w:ascii="Arial" w:eastAsia="Yu Mincho" w:hAnsi="Arial" w:cs="Arial"/>
          <w:b/>
          <w:bCs/>
          <w:kern w:val="0"/>
          <w:sz w:val="20"/>
          <w:szCs w:val="20"/>
          <w:lang w:eastAsia="en-GB"/>
          <w14:ligatures w14:val="none"/>
        </w:rPr>
      </w:pPr>
    </w:p>
    <w:p w14:paraId="6E866B6E" w14:textId="77777777" w:rsidR="00EE4711" w:rsidRDefault="00EE4711" w:rsidP="00EE4711">
      <w:pPr>
        <w:spacing w:before="120" w:after="120" w:line="480" w:lineRule="auto"/>
        <w:rPr>
          <w:rFonts w:ascii="Arial" w:eastAsia="Yu Mincho" w:hAnsi="Arial" w:cs="Arial"/>
          <w:b/>
          <w:bCs/>
          <w:kern w:val="0"/>
          <w:sz w:val="20"/>
          <w:szCs w:val="20"/>
          <w:lang w:eastAsia="en-GB"/>
          <w14:ligatures w14:val="none"/>
        </w:rPr>
      </w:pPr>
    </w:p>
    <w:p w14:paraId="65FBCAD6" w14:textId="77777777" w:rsidR="00EE4711" w:rsidRDefault="00EE4711" w:rsidP="00EE4711">
      <w:pPr>
        <w:spacing w:before="120" w:after="120" w:line="480" w:lineRule="auto"/>
        <w:rPr>
          <w:rFonts w:ascii="Arial" w:eastAsia="Yu Mincho" w:hAnsi="Arial" w:cs="Arial"/>
          <w:b/>
          <w:bCs/>
          <w:kern w:val="0"/>
          <w:sz w:val="20"/>
          <w:szCs w:val="20"/>
          <w:lang w:eastAsia="en-GB"/>
          <w14:ligatures w14:val="none"/>
        </w:rPr>
      </w:pPr>
    </w:p>
    <w:p w14:paraId="5EF242E7" w14:textId="77777777" w:rsidR="00EE4711" w:rsidRDefault="00EE4711" w:rsidP="00EE4711">
      <w:pPr>
        <w:spacing w:before="120" w:after="120" w:line="480" w:lineRule="auto"/>
        <w:rPr>
          <w:rFonts w:ascii="Arial" w:eastAsia="Yu Mincho" w:hAnsi="Arial" w:cs="Arial"/>
          <w:b/>
          <w:bCs/>
          <w:kern w:val="0"/>
          <w:sz w:val="20"/>
          <w:szCs w:val="20"/>
          <w:lang w:eastAsia="en-GB"/>
          <w14:ligatures w14:val="none"/>
        </w:rPr>
      </w:pPr>
    </w:p>
    <w:p w14:paraId="1DA936FA" w14:textId="77777777" w:rsidR="00EE4711" w:rsidRDefault="00EE4711" w:rsidP="00EE4711">
      <w:pPr>
        <w:spacing w:before="120" w:after="120" w:line="480" w:lineRule="auto"/>
        <w:rPr>
          <w:rFonts w:ascii="Arial" w:eastAsia="Yu Mincho" w:hAnsi="Arial" w:cs="Arial"/>
          <w:b/>
          <w:bCs/>
          <w:kern w:val="0"/>
          <w:sz w:val="20"/>
          <w:szCs w:val="20"/>
          <w:lang w:eastAsia="en-GB"/>
          <w14:ligatures w14:val="none"/>
        </w:rPr>
      </w:pPr>
    </w:p>
    <w:p w14:paraId="15CB29AA" w14:textId="77777777" w:rsidR="00EE4711" w:rsidRDefault="00EE4711" w:rsidP="00EE4711">
      <w:pPr>
        <w:spacing w:before="120" w:after="120" w:line="480" w:lineRule="auto"/>
        <w:rPr>
          <w:rFonts w:ascii="Arial" w:eastAsia="Yu Mincho" w:hAnsi="Arial" w:cs="Arial"/>
          <w:b/>
          <w:bCs/>
          <w:kern w:val="0"/>
          <w:sz w:val="20"/>
          <w:szCs w:val="20"/>
          <w:lang w:eastAsia="en-GB"/>
          <w14:ligatures w14:val="none"/>
        </w:rPr>
      </w:pPr>
    </w:p>
    <w:p w14:paraId="2611549B" w14:textId="77777777" w:rsidR="00EE4711" w:rsidRDefault="00EE4711" w:rsidP="00EE4711">
      <w:pPr>
        <w:spacing w:before="120" w:after="120" w:line="480" w:lineRule="auto"/>
        <w:rPr>
          <w:rFonts w:ascii="Arial" w:eastAsia="Yu Mincho" w:hAnsi="Arial" w:cs="Arial"/>
          <w:b/>
          <w:bCs/>
          <w:kern w:val="0"/>
          <w:sz w:val="20"/>
          <w:szCs w:val="20"/>
          <w:lang w:eastAsia="en-GB"/>
          <w14:ligatures w14:val="none"/>
        </w:rPr>
      </w:pPr>
    </w:p>
    <w:p w14:paraId="641F6953" w14:textId="77777777" w:rsidR="00EE4711" w:rsidRDefault="00EE4711" w:rsidP="00EE4711">
      <w:pPr>
        <w:spacing w:before="120" w:after="120" w:line="480" w:lineRule="auto"/>
        <w:rPr>
          <w:rFonts w:ascii="Arial" w:eastAsia="Yu Mincho" w:hAnsi="Arial" w:cs="Arial"/>
          <w:b/>
          <w:bCs/>
          <w:kern w:val="0"/>
          <w:sz w:val="20"/>
          <w:szCs w:val="20"/>
          <w:lang w:eastAsia="en-GB"/>
          <w14:ligatures w14:val="none"/>
        </w:rPr>
      </w:pPr>
    </w:p>
    <w:p w14:paraId="5DE413BF" w14:textId="77777777" w:rsidR="00EE4711" w:rsidRDefault="00EE4711" w:rsidP="00EE4711">
      <w:pPr>
        <w:spacing w:before="120" w:after="120" w:line="480" w:lineRule="auto"/>
        <w:rPr>
          <w:rFonts w:ascii="Arial" w:eastAsia="Yu Mincho" w:hAnsi="Arial" w:cs="Arial"/>
          <w:b/>
          <w:bCs/>
          <w:kern w:val="0"/>
          <w:sz w:val="20"/>
          <w:szCs w:val="20"/>
          <w:lang w:eastAsia="en-GB"/>
          <w14:ligatures w14:val="none"/>
        </w:rPr>
      </w:pPr>
    </w:p>
    <w:p w14:paraId="3606F6AD" w14:textId="77777777" w:rsidR="00EE4711" w:rsidRPr="00EE4711" w:rsidRDefault="00EE4711" w:rsidP="00EE4711">
      <w:pPr>
        <w:spacing w:before="120" w:after="120" w:line="480" w:lineRule="auto"/>
        <w:rPr>
          <w:rFonts w:ascii="Arial" w:eastAsia="Yu Mincho" w:hAnsi="Arial" w:cs="Arial"/>
          <w:b/>
          <w:bCs/>
          <w:kern w:val="0"/>
          <w:sz w:val="20"/>
          <w:szCs w:val="20"/>
          <w:lang w:eastAsia="en-GB"/>
          <w14:ligatures w14:val="none"/>
        </w:rPr>
      </w:pPr>
    </w:p>
    <w:p w14:paraId="4701177D" w14:textId="77777777" w:rsidR="00641311" w:rsidRPr="00EE4711" w:rsidRDefault="0001171A" w:rsidP="00EE4711">
      <w:pPr>
        <w:pStyle w:val="Heading1"/>
        <w:numPr>
          <w:ilvl w:val="0"/>
          <w:numId w:val="20"/>
        </w:numPr>
        <w:spacing w:before="120" w:after="120" w:line="480" w:lineRule="auto"/>
        <w:rPr>
          <w:rFonts w:ascii="Arial" w:eastAsia="Yu Mincho" w:hAnsi="Arial" w:cs="Arial"/>
          <w:b/>
          <w:bCs/>
          <w:color w:val="auto"/>
          <w:sz w:val="20"/>
          <w:szCs w:val="20"/>
          <w:lang w:eastAsia="en-GB"/>
        </w:rPr>
      </w:pPr>
      <w:bookmarkStart w:id="9" w:name="_Toc219297079"/>
      <w:bookmarkEnd w:id="1"/>
      <w:r w:rsidRPr="00EE4711">
        <w:rPr>
          <w:rFonts w:ascii="Arial" w:eastAsia="Yu Mincho" w:hAnsi="Arial" w:cs="Arial"/>
          <w:b/>
          <w:bCs/>
          <w:color w:val="auto"/>
          <w:sz w:val="20"/>
          <w:szCs w:val="20"/>
          <w:lang w:eastAsia="en-GB"/>
        </w:rPr>
        <w:lastRenderedPageBreak/>
        <w:t>Introduction</w:t>
      </w:r>
      <w:r w:rsidR="00FA7D4C" w:rsidRPr="00EE4711">
        <w:rPr>
          <w:rFonts w:ascii="Arial" w:eastAsia="Yu Mincho" w:hAnsi="Arial" w:cs="Arial"/>
          <w:b/>
          <w:bCs/>
          <w:color w:val="auto"/>
          <w:sz w:val="20"/>
          <w:szCs w:val="20"/>
          <w:lang w:eastAsia="en-GB"/>
        </w:rPr>
        <w:t xml:space="preserve"> and Purpose</w:t>
      </w:r>
      <w:bookmarkEnd w:id="9"/>
    </w:p>
    <w:p w14:paraId="4811628E" w14:textId="77777777" w:rsidR="00641311" w:rsidRPr="00EE4711" w:rsidRDefault="00A3066F" w:rsidP="00EE4711">
      <w:pPr>
        <w:pStyle w:val="ListParagraph"/>
        <w:numPr>
          <w:ilvl w:val="1"/>
          <w:numId w:val="47"/>
        </w:numPr>
        <w:spacing w:before="120" w:after="120" w:line="480" w:lineRule="auto"/>
        <w:ind w:left="788" w:hanging="431"/>
        <w:contextualSpacing w:val="0"/>
        <w:rPr>
          <w:rFonts w:ascii="Arial" w:eastAsia="Yu Mincho" w:hAnsi="Arial" w:cs="Arial"/>
          <w:b/>
          <w:bCs/>
          <w:sz w:val="20"/>
          <w:szCs w:val="20"/>
          <w:lang w:eastAsia="en-GB"/>
        </w:rPr>
      </w:pPr>
      <w:r w:rsidRPr="00EE4711">
        <w:rPr>
          <w:rFonts w:ascii="Arial" w:hAnsi="Arial" w:cs="Arial"/>
          <w:sz w:val="20"/>
          <w:szCs w:val="20"/>
        </w:rPr>
        <w:t xml:space="preserve">Mental health problems are believed to be experienced by one in six adults, with mental health concerns being the second most prevalent reason for employee absence. </w:t>
      </w:r>
    </w:p>
    <w:p w14:paraId="0320419B" w14:textId="77777777" w:rsidR="00641311" w:rsidRPr="00EE4711" w:rsidRDefault="00A3066F" w:rsidP="00EE4711">
      <w:pPr>
        <w:pStyle w:val="ListParagraph"/>
        <w:numPr>
          <w:ilvl w:val="1"/>
          <w:numId w:val="47"/>
        </w:numPr>
        <w:spacing w:before="120" w:after="120" w:line="480" w:lineRule="auto"/>
        <w:ind w:left="788" w:hanging="431"/>
        <w:contextualSpacing w:val="0"/>
        <w:rPr>
          <w:rFonts w:ascii="Arial" w:eastAsia="Yu Mincho" w:hAnsi="Arial" w:cs="Arial"/>
          <w:b/>
          <w:bCs/>
          <w:sz w:val="20"/>
          <w:szCs w:val="20"/>
          <w:lang w:eastAsia="en-GB"/>
        </w:rPr>
      </w:pPr>
      <w:r w:rsidRPr="00EE4711">
        <w:rPr>
          <w:rFonts w:ascii="Arial" w:hAnsi="Arial" w:cs="Arial"/>
          <w:sz w:val="20"/>
          <w:szCs w:val="20"/>
        </w:rPr>
        <w:t xml:space="preserve">This policy uses the term ‘mental health problem’ to include signs of stress and anxiety, and mental health conditions that have been diagnosed by a medical professional, such as depression or PTSD.  </w:t>
      </w:r>
    </w:p>
    <w:p w14:paraId="1B844A55" w14:textId="77777777" w:rsidR="00641311" w:rsidRPr="00EE4711" w:rsidRDefault="00A3066F" w:rsidP="00EE4711">
      <w:pPr>
        <w:pStyle w:val="ListParagraph"/>
        <w:numPr>
          <w:ilvl w:val="1"/>
          <w:numId w:val="47"/>
        </w:numPr>
        <w:spacing w:before="120" w:after="120" w:line="480" w:lineRule="auto"/>
        <w:ind w:left="788" w:hanging="431"/>
        <w:contextualSpacing w:val="0"/>
        <w:rPr>
          <w:rFonts w:ascii="Arial" w:eastAsia="Yu Mincho" w:hAnsi="Arial" w:cs="Arial"/>
          <w:b/>
          <w:bCs/>
          <w:sz w:val="20"/>
          <w:szCs w:val="20"/>
          <w:lang w:eastAsia="en-GB"/>
        </w:rPr>
      </w:pPr>
      <w:r w:rsidRPr="00EE4711">
        <w:rPr>
          <w:rFonts w:ascii="Arial" w:hAnsi="Arial" w:cs="Arial"/>
          <w:sz w:val="20"/>
          <w:szCs w:val="20"/>
        </w:rPr>
        <w:t xml:space="preserve">The Authority understands the positive impact that healthy and engaged employees have on the success of the business. As such, the Authority pledges to provide initial and ongoing support and help for employees going through mental health problems. </w:t>
      </w:r>
    </w:p>
    <w:p w14:paraId="3F968F40" w14:textId="776FEA81" w:rsidR="00FC3F2B" w:rsidRPr="00EE4711" w:rsidRDefault="00A3066F" w:rsidP="00EE4711">
      <w:pPr>
        <w:pStyle w:val="ListParagraph"/>
        <w:numPr>
          <w:ilvl w:val="1"/>
          <w:numId w:val="47"/>
        </w:numPr>
        <w:spacing w:before="120" w:after="120" w:line="480" w:lineRule="auto"/>
        <w:ind w:left="788" w:hanging="431"/>
        <w:contextualSpacing w:val="0"/>
        <w:rPr>
          <w:rFonts w:ascii="Arial" w:eastAsia="Yu Mincho" w:hAnsi="Arial" w:cs="Arial"/>
          <w:b/>
          <w:bCs/>
          <w:sz w:val="20"/>
          <w:szCs w:val="20"/>
          <w:lang w:eastAsia="en-GB"/>
        </w:rPr>
      </w:pPr>
      <w:r w:rsidRPr="00EE4711">
        <w:rPr>
          <w:rFonts w:ascii="Arial" w:hAnsi="Arial" w:cs="Arial"/>
          <w:sz w:val="20"/>
          <w:szCs w:val="20"/>
        </w:rPr>
        <w:t xml:space="preserve">This policy's purpose is to help create an open and honest workplace where line managers and employees can discuss mental health problems and ensure the necessary support is known and offered to employees when needed. </w:t>
      </w:r>
    </w:p>
    <w:p w14:paraId="296D9520" w14:textId="53822E92" w:rsidR="005C2699" w:rsidRPr="00EE4711" w:rsidRDefault="00B60724" w:rsidP="00EE4711">
      <w:pPr>
        <w:pStyle w:val="Heading1"/>
        <w:numPr>
          <w:ilvl w:val="0"/>
          <w:numId w:val="20"/>
        </w:numPr>
        <w:spacing w:before="120" w:after="120" w:line="480" w:lineRule="auto"/>
        <w:rPr>
          <w:rFonts w:ascii="Arial" w:eastAsia="Yu Mincho" w:hAnsi="Arial" w:cs="Arial"/>
          <w:b/>
          <w:bCs/>
          <w:color w:val="auto"/>
          <w:sz w:val="20"/>
          <w:szCs w:val="20"/>
          <w:lang w:eastAsia="en-GB"/>
        </w:rPr>
      </w:pPr>
      <w:bookmarkStart w:id="10" w:name="_Toc219297080"/>
      <w:bookmarkStart w:id="11" w:name="_Toc211009000"/>
      <w:r w:rsidRPr="00EE4711">
        <w:rPr>
          <w:rFonts w:ascii="Arial" w:eastAsia="Yu Mincho" w:hAnsi="Arial" w:cs="Arial"/>
          <w:b/>
          <w:bCs/>
          <w:color w:val="auto"/>
          <w:sz w:val="20"/>
          <w:szCs w:val="20"/>
          <w:lang w:eastAsia="en-GB"/>
        </w:rPr>
        <w:t>Legal Obligations</w:t>
      </w:r>
      <w:bookmarkEnd w:id="10"/>
    </w:p>
    <w:p w14:paraId="122C4508" w14:textId="77777777" w:rsidR="006D5275" w:rsidRPr="00EE4711" w:rsidRDefault="00886D24" w:rsidP="00EE4711">
      <w:pPr>
        <w:pStyle w:val="ListParagraph"/>
        <w:numPr>
          <w:ilvl w:val="1"/>
          <w:numId w:val="20"/>
        </w:numPr>
        <w:spacing w:before="120" w:after="120" w:line="480" w:lineRule="auto"/>
        <w:ind w:left="788" w:hanging="431"/>
        <w:contextualSpacing w:val="0"/>
        <w:jc w:val="both"/>
        <w:rPr>
          <w:rFonts w:ascii="Arial" w:eastAsia="Roboto" w:hAnsi="Arial" w:cs="Arial"/>
          <w:color w:val="353744"/>
          <w:sz w:val="20"/>
          <w:szCs w:val="20"/>
        </w:rPr>
      </w:pPr>
      <w:r w:rsidRPr="00EE4711">
        <w:rPr>
          <w:rFonts w:ascii="Arial" w:eastAsia="Roboto" w:hAnsi="Arial" w:cs="Arial"/>
          <w:color w:val="353744"/>
          <w:sz w:val="20"/>
          <w:szCs w:val="20"/>
        </w:rPr>
        <w:t xml:space="preserve">The Authority is committed to ensuring compliance with health and safety legislation to create a safe workplace where risks to mental health and well-being are minimised. </w:t>
      </w:r>
    </w:p>
    <w:p w14:paraId="3ECCB35E" w14:textId="182302B9" w:rsidR="00886D24" w:rsidRPr="00EE4711" w:rsidRDefault="00886D24" w:rsidP="00EE4711">
      <w:pPr>
        <w:pStyle w:val="ListParagraph"/>
        <w:numPr>
          <w:ilvl w:val="1"/>
          <w:numId w:val="20"/>
        </w:numPr>
        <w:spacing w:before="120" w:after="120" w:line="480" w:lineRule="auto"/>
        <w:ind w:left="788" w:hanging="431"/>
        <w:contextualSpacing w:val="0"/>
        <w:jc w:val="both"/>
        <w:rPr>
          <w:rFonts w:ascii="Arial" w:eastAsia="Roboto" w:hAnsi="Arial" w:cs="Arial"/>
          <w:color w:val="353744"/>
          <w:sz w:val="20"/>
          <w:szCs w:val="20"/>
        </w:rPr>
      </w:pPr>
      <w:r w:rsidRPr="00EE4711">
        <w:rPr>
          <w:rFonts w:ascii="Arial" w:eastAsia="Roboto" w:hAnsi="Arial" w:cs="Arial"/>
          <w:color w:val="353744"/>
          <w:sz w:val="20"/>
          <w:szCs w:val="20"/>
        </w:rPr>
        <w:t>WLWA follows duties under the Health and Safety at Work Act to protect mental well-being and reduce workplace stress.</w:t>
      </w:r>
    </w:p>
    <w:p w14:paraId="4C89AE6F" w14:textId="77777777" w:rsidR="00886D24" w:rsidRPr="00EE4711" w:rsidRDefault="00886D24" w:rsidP="00EE4711">
      <w:pPr>
        <w:pStyle w:val="ListParagraph"/>
        <w:numPr>
          <w:ilvl w:val="1"/>
          <w:numId w:val="20"/>
        </w:numPr>
        <w:spacing w:before="120" w:after="120" w:line="480" w:lineRule="auto"/>
        <w:ind w:left="788" w:hanging="431"/>
        <w:contextualSpacing w:val="0"/>
        <w:jc w:val="both"/>
        <w:rPr>
          <w:rFonts w:ascii="Arial" w:eastAsia="Yu Mincho" w:hAnsi="Arial" w:cs="Arial"/>
          <w:sz w:val="20"/>
          <w:szCs w:val="20"/>
          <w:lang w:eastAsia="en-GB"/>
        </w:rPr>
      </w:pPr>
      <w:r w:rsidRPr="00EE4711">
        <w:rPr>
          <w:rFonts w:ascii="Arial" w:eastAsia="Roboto" w:hAnsi="Arial" w:cs="Arial"/>
          <w:color w:val="353744"/>
          <w:sz w:val="20"/>
          <w:szCs w:val="20"/>
        </w:rPr>
        <w:t>Additionally, under the Equality Act 2010, the Authority acknowledges its obligation to make reasonable adjustments for employees with disabilities, including those with mental health conditions, to prevent discrimination and ensure they can perform their duties effectively.</w:t>
      </w:r>
    </w:p>
    <w:p w14:paraId="03CE546E" w14:textId="53665D0D" w:rsidR="006D5275" w:rsidRPr="00EE4711" w:rsidRDefault="00B03D06" w:rsidP="00EE4711">
      <w:pPr>
        <w:pStyle w:val="ListParagraph"/>
        <w:numPr>
          <w:ilvl w:val="2"/>
          <w:numId w:val="20"/>
        </w:numPr>
        <w:spacing w:before="120" w:after="120" w:line="480" w:lineRule="auto"/>
        <w:contextualSpacing w:val="0"/>
        <w:jc w:val="both"/>
        <w:rPr>
          <w:rFonts w:ascii="Arial" w:eastAsia="Yu Mincho" w:hAnsi="Arial" w:cs="Arial"/>
          <w:sz w:val="20"/>
          <w:szCs w:val="20"/>
          <w:lang w:eastAsia="en-GB"/>
        </w:rPr>
      </w:pPr>
      <w:r w:rsidRPr="00EE4711">
        <w:rPr>
          <w:rFonts w:ascii="Arial" w:eastAsia="Roboto" w:hAnsi="Arial" w:cs="Arial"/>
          <w:color w:val="353744"/>
          <w:sz w:val="20"/>
          <w:szCs w:val="20"/>
        </w:rPr>
        <w:t xml:space="preserve">Recruitment: </w:t>
      </w:r>
      <w:r w:rsidR="008409D3" w:rsidRPr="00EE4711">
        <w:rPr>
          <w:rFonts w:ascii="Arial" w:eastAsia="Roboto" w:hAnsi="Arial" w:cs="Arial"/>
          <w:color w:val="353744"/>
          <w:sz w:val="20"/>
          <w:szCs w:val="20"/>
        </w:rPr>
        <w:t xml:space="preserve">Unless it is related to the specific requirements of the job, the Authority will not ask applicants at any stage of the recruitment process for information regarding any previous health issues, </w:t>
      </w:r>
      <w:proofErr w:type="gramStart"/>
      <w:r w:rsidR="008409D3" w:rsidRPr="00EE4711">
        <w:rPr>
          <w:rFonts w:ascii="Arial" w:eastAsia="Roboto" w:hAnsi="Arial" w:cs="Arial"/>
          <w:color w:val="353744"/>
          <w:sz w:val="20"/>
          <w:szCs w:val="20"/>
        </w:rPr>
        <w:t>in order to</w:t>
      </w:r>
      <w:proofErr w:type="gramEnd"/>
      <w:r w:rsidR="008409D3" w:rsidRPr="00EE4711">
        <w:rPr>
          <w:rFonts w:ascii="Arial" w:eastAsia="Roboto" w:hAnsi="Arial" w:cs="Arial"/>
          <w:color w:val="353744"/>
          <w:sz w:val="20"/>
          <w:szCs w:val="20"/>
        </w:rPr>
        <w:t xml:space="preserve"> ensure potential employees are not discriminated against because of their mental health history. </w:t>
      </w:r>
    </w:p>
    <w:p w14:paraId="3BABAE44" w14:textId="25505275" w:rsidR="008409D3" w:rsidRPr="00EE4711" w:rsidRDefault="008409D3" w:rsidP="00EE4711">
      <w:pPr>
        <w:pStyle w:val="Heading1"/>
        <w:numPr>
          <w:ilvl w:val="0"/>
          <w:numId w:val="20"/>
        </w:numPr>
        <w:spacing w:before="120" w:after="120" w:line="480" w:lineRule="auto"/>
        <w:rPr>
          <w:rFonts w:ascii="Arial" w:eastAsia="Yu Mincho" w:hAnsi="Arial" w:cs="Arial"/>
          <w:b/>
          <w:bCs/>
          <w:color w:val="auto"/>
          <w:sz w:val="20"/>
          <w:szCs w:val="20"/>
          <w:lang w:eastAsia="en-GB"/>
        </w:rPr>
      </w:pPr>
      <w:bookmarkStart w:id="12" w:name="_Toc219297081"/>
      <w:r w:rsidRPr="00EE4711">
        <w:rPr>
          <w:rFonts w:ascii="Arial" w:eastAsia="Yu Mincho" w:hAnsi="Arial" w:cs="Arial"/>
          <w:b/>
          <w:bCs/>
          <w:color w:val="auto"/>
          <w:sz w:val="20"/>
          <w:szCs w:val="20"/>
          <w:lang w:eastAsia="en-GB"/>
        </w:rPr>
        <w:t>Indicators</w:t>
      </w:r>
      <w:bookmarkEnd w:id="12"/>
    </w:p>
    <w:p w14:paraId="3C09A532" w14:textId="77777777" w:rsidR="00642146" w:rsidRPr="00EE4711" w:rsidRDefault="00642146" w:rsidP="00EE4711">
      <w:pPr>
        <w:pStyle w:val="ListParagraph"/>
        <w:numPr>
          <w:ilvl w:val="1"/>
          <w:numId w:val="20"/>
        </w:numPr>
        <w:spacing w:before="120" w:after="120" w:line="480" w:lineRule="auto"/>
        <w:contextualSpacing w:val="0"/>
        <w:jc w:val="both"/>
        <w:rPr>
          <w:rFonts w:ascii="Arial" w:eastAsia="Yu Mincho" w:hAnsi="Arial" w:cs="Arial"/>
          <w:sz w:val="20"/>
          <w:szCs w:val="20"/>
          <w:lang w:eastAsia="en-GB"/>
        </w:rPr>
      </w:pPr>
      <w:r w:rsidRPr="00EE4711">
        <w:rPr>
          <w:rFonts w:ascii="Arial" w:eastAsia="Roboto" w:hAnsi="Arial" w:cs="Arial"/>
          <w:color w:val="353744"/>
          <w:sz w:val="20"/>
          <w:szCs w:val="20"/>
        </w:rPr>
        <w:t xml:space="preserve">To prevent mental health problems from escalating, early intervention is important. </w:t>
      </w:r>
    </w:p>
    <w:p w14:paraId="72E82605" w14:textId="5386230D" w:rsidR="008409D3" w:rsidRPr="00EE4711" w:rsidRDefault="00642146" w:rsidP="00EE4711">
      <w:pPr>
        <w:pStyle w:val="ListParagraph"/>
        <w:numPr>
          <w:ilvl w:val="1"/>
          <w:numId w:val="20"/>
        </w:numPr>
        <w:spacing w:before="120" w:after="120" w:line="480" w:lineRule="auto"/>
        <w:contextualSpacing w:val="0"/>
        <w:jc w:val="both"/>
        <w:rPr>
          <w:rFonts w:ascii="Arial" w:eastAsia="Yu Mincho" w:hAnsi="Arial" w:cs="Arial"/>
          <w:sz w:val="20"/>
          <w:szCs w:val="20"/>
          <w:lang w:eastAsia="en-GB"/>
        </w:rPr>
      </w:pPr>
      <w:r w:rsidRPr="00EE4711">
        <w:rPr>
          <w:rFonts w:ascii="Arial" w:eastAsia="Roboto" w:hAnsi="Arial" w:cs="Arial"/>
          <w:color w:val="353744"/>
          <w:sz w:val="20"/>
          <w:szCs w:val="20"/>
        </w:rPr>
        <w:lastRenderedPageBreak/>
        <w:t>In many cases, obvious indicators that an employee is suffering from a mental health problem may not be present</w:t>
      </w:r>
      <w:r w:rsidR="00C125A4" w:rsidRPr="00EE4711">
        <w:rPr>
          <w:rFonts w:ascii="Arial" w:eastAsia="Roboto" w:hAnsi="Arial" w:cs="Arial"/>
          <w:color w:val="353744"/>
          <w:sz w:val="20"/>
          <w:szCs w:val="20"/>
        </w:rPr>
        <w:t>;</w:t>
      </w:r>
      <w:r w:rsidRPr="00EE4711">
        <w:rPr>
          <w:rFonts w:ascii="Arial" w:eastAsia="Roboto" w:hAnsi="Arial" w:cs="Arial"/>
          <w:color w:val="353744"/>
          <w:sz w:val="20"/>
          <w:szCs w:val="20"/>
        </w:rPr>
        <w:t xml:space="preserve"> however, early signs can include: </w:t>
      </w:r>
    </w:p>
    <w:p w14:paraId="3AC19857" w14:textId="77777777" w:rsidR="00C125A4" w:rsidRPr="00EE4711" w:rsidRDefault="00C125A4" w:rsidP="00EE4711">
      <w:pPr>
        <w:pStyle w:val="ListParagraph"/>
        <w:numPr>
          <w:ilvl w:val="2"/>
          <w:numId w:val="20"/>
        </w:numPr>
        <w:spacing w:before="120" w:after="120" w:line="480" w:lineRule="auto"/>
        <w:contextualSpacing w:val="0"/>
        <w:jc w:val="both"/>
        <w:rPr>
          <w:rFonts w:ascii="Arial" w:eastAsia="Yu Mincho" w:hAnsi="Arial" w:cs="Arial"/>
          <w:sz w:val="20"/>
          <w:szCs w:val="20"/>
          <w:lang w:eastAsia="en-GB"/>
        </w:rPr>
      </w:pPr>
      <w:r w:rsidRPr="00EE4711">
        <w:rPr>
          <w:rFonts w:ascii="Arial" w:eastAsia="Yu Mincho" w:hAnsi="Arial" w:cs="Arial"/>
          <w:sz w:val="20"/>
          <w:szCs w:val="20"/>
          <w:lang w:eastAsia="en-GB"/>
        </w:rPr>
        <w:t xml:space="preserve">behavioural, mood or temperament changes, especially when communicating with others </w:t>
      </w:r>
    </w:p>
    <w:p w14:paraId="2FFE1766" w14:textId="77777777" w:rsidR="00C125A4" w:rsidRPr="00EE4711" w:rsidRDefault="00C125A4" w:rsidP="00EE4711">
      <w:pPr>
        <w:pStyle w:val="ListParagraph"/>
        <w:numPr>
          <w:ilvl w:val="2"/>
          <w:numId w:val="20"/>
        </w:numPr>
        <w:spacing w:before="120" w:after="120" w:line="480" w:lineRule="auto"/>
        <w:contextualSpacing w:val="0"/>
        <w:jc w:val="both"/>
        <w:rPr>
          <w:rFonts w:ascii="Arial" w:eastAsia="Yu Mincho" w:hAnsi="Arial" w:cs="Arial"/>
          <w:sz w:val="20"/>
          <w:szCs w:val="20"/>
          <w:lang w:eastAsia="en-GB"/>
        </w:rPr>
      </w:pPr>
      <w:r w:rsidRPr="00EE4711">
        <w:rPr>
          <w:rFonts w:ascii="Arial" w:eastAsia="Yu Mincho" w:hAnsi="Arial" w:cs="Arial"/>
          <w:sz w:val="20"/>
          <w:szCs w:val="20"/>
          <w:lang w:eastAsia="en-GB"/>
        </w:rPr>
        <w:t xml:space="preserve">decrease in productivity and focus </w:t>
      </w:r>
    </w:p>
    <w:p w14:paraId="41D47D12" w14:textId="77777777" w:rsidR="00C125A4" w:rsidRPr="00EE4711" w:rsidRDefault="00C125A4" w:rsidP="00EE4711">
      <w:pPr>
        <w:pStyle w:val="ListParagraph"/>
        <w:numPr>
          <w:ilvl w:val="2"/>
          <w:numId w:val="20"/>
        </w:numPr>
        <w:spacing w:before="120" w:after="120" w:line="480" w:lineRule="auto"/>
        <w:contextualSpacing w:val="0"/>
        <w:jc w:val="both"/>
        <w:rPr>
          <w:rFonts w:ascii="Arial" w:eastAsia="Yu Mincho" w:hAnsi="Arial" w:cs="Arial"/>
          <w:sz w:val="20"/>
          <w:szCs w:val="20"/>
          <w:lang w:eastAsia="en-GB"/>
        </w:rPr>
      </w:pPr>
      <w:r w:rsidRPr="00EE4711">
        <w:rPr>
          <w:rFonts w:ascii="Arial" w:eastAsia="Yu Mincho" w:hAnsi="Arial" w:cs="Arial"/>
          <w:sz w:val="20"/>
          <w:szCs w:val="20"/>
          <w:lang w:eastAsia="en-GB"/>
        </w:rPr>
        <w:t xml:space="preserve">inability to make decisions and problem-solving </w:t>
      </w:r>
    </w:p>
    <w:p w14:paraId="0FCEED4A" w14:textId="77777777" w:rsidR="00C125A4" w:rsidRPr="00EE4711" w:rsidRDefault="00C125A4" w:rsidP="00EE4711">
      <w:pPr>
        <w:pStyle w:val="ListParagraph"/>
        <w:numPr>
          <w:ilvl w:val="2"/>
          <w:numId w:val="20"/>
        </w:numPr>
        <w:spacing w:before="120" w:after="120" w:line="480" w:lineRule="auto"/>
        <w:contextualSpacing w:val="0"/>
        <w:jc w:val="both"/>
        <w:rPr>
          <w:rFonts w:ascii="Arial" w:eastAsia="Yu Mincho" w:hAnsi="Arial" w:cs="Arial"/>
          <w:sz w:val="20"/>
          <w:szCs w:val="20"/>
          <w:lang w:eastAsia="en-GB"/>
        </w:rPr>
      </w:pPr>
      <w:r w:rsidRPr="00EE4711">
        <w:rPr>
          <w:rFonts w:ascii="Arial" w:eastAsia="Yu Mincho" w:hAnsi="Arial" w:cs="Arial"/>
          <w:sz w:val="20"/>
          <w:szCs w:val="20"/>
          <w:lang w:eastAsia="en-GB"/>
        </w:rPr>
        <w:t xml:space="preserve">showing signs of tiredness or being withdrawn and unable to take part in hobbies they usually participate in </w:t>
      </w:r>
    </w:p>
    <w:p w14:paraId="4A2131DF" w14:textId="189FE943" w:rsidR="00C125A4" w:rsidRPr="00EE4711" w:rsidRDefault="00C125A4" w:rsidP="00EE4711">
      <w:pPr>
        <w:pStyle w:val="ListParagraph"/>
        <w:numPr>
          <w:ilvl w:val="2"/>
          <w:numId w:val="20"/>
        </w:numPr>
        <w:spacing w:before="120" w:after="120" w:line="480" w:lineRule="auto"/>
        <w:contextualSpacing w:val="0"/>
        <w:jc w:val="both"/>
        <w:rPr>
          <w:rFonts w:ascii="Arial" w:eastAsia="Yu Mincho" w:hAnsi="Arial" w:cs="Arial"/>
          <w:sz w:val="20"/>
          <w:szCs w:val="20"/>
          <w:lang w:eastAsia="en-GB"/>
        </w:rPr>
      </w:pPr>
      <w:r w:rsidRPr="00EE4711">
        <w:rPr>
          <w:rFonts w:ascii="Arial" w:eastAsia="Yu Mincho" w:hAnsi="Arial" w:cs="Arial"/>
          <w:sz w:val="20"/>
          <w:szCs w:val="20"/>
          <w:lang w:eastAsia="en-GB"/>
        </w:rPr>
        <w:t xml:space="preserve">reducing intake of food or increasing intake of alcohol, cigarettes, etc. </w:t>
      </w:r>
    </w:p>
    <w:p w14:paraId="270ECFF4" w14:textId="1AADF0EE" w:rsidR="00BA6168" w:rsidRPr="00EE4711" w:rsidRDefault="00BA6168" w:rsidP="00EE4711">
      <w:pPr>
        <w:pStyle w:val="Heading1"/>
        <w:numPr>
          <w:ilvl w:val="0"/>
          <w:numId w:val="20"/>
        </w:numPr>
        <w:spacing w:before="120" w:after="120" w:line="480" w:lineRule="auto"/>
        <w:rPr>
          <w:rFonts w:ascii="Arial" w:eastAsia="Yu Mincho" w:hAnsi="Arial" w:cs="Arial"/>
          <w:b/>
          <w:bCs/>
          <w:color w:val="auto"/>
          <w:sz w:val="20"/>
          <w:szCs w:val="20"/>
          <w:lang w:eastAsia="en-GB"/>
        </w:rPr>
      </w:pPr>
      <w:bookmarkStart w:id="13" w:name="_Toc219297082"/>
      <w:r w:rsidRPr="00EE4711">
        <w:rPr>
          <w:rFonts w:ascii="Arial" w:eastAsia="Yu Mincho" w:hAnsi="Arial" w:cs="Arial"/>
          <w:b/>
          <w:bCs/>
          <w:color w:val="auto"/>
          <w:sz w:val="20"/>
          <w:szCs w:val="20"/>
          <w:lang w:eastAsia="en-GB"/>
        </w:rPr>
        <w:t>Roles and Responsibilities</w:t>
      </w:r>
      <w:bookmarkEnd w:id="13"/>
    </w:p>
    <w:p w14:paraId="44B4B539" w14:textId="4F637A01" w:rsidR="00BA6168" w:rsidRPr="00EE4711" w:rsidRDefault="00BA6168" w:rsidP="00EE4711">
      <w:pPr>
        <w:pStyle w:val="ListParagraph"/>
        <w:numPr>
          <w:ilvl w:val="1"/>
          <w:numId w:val="20"/>
        </w:numPr>
        <w:spacing w:before="120" w:after="120" w:line="480" w:lineRule="auto"/>
        <w:contextualSpacing w:val="0"/>
        <w:jc w:val="both"/>
        <w:rPr>
          <w:rFonts w:ascii="Arial" w:eastAsia="Yu Mincho" w:hAnsi="Arial" w:cs="Arial"/>
          <w:sz w:val="20"/>
          <w:szCs w:val="20"/>
          <w:lang w:eastAsia="en-GB"/>
        </w:rPr>
      </w:pPr>
      <w:r w:rsidRPr="00EE4711">
        <w:rPr>
          <w:rFonts w:ascii="Arial" w:eastAsia="Roboto" w:hAnsi="Arial" w:cs="Arial"/>
          <w:color w:val="353744"/>
          <w:sz w:val="20"/>
          <w:szCs w:val="20"/>
        </w:rPr>
        <w:t>Our Mental Health and Mental Fitness policy relies on a clear partnership between three key groups. This structure ensures that support is available at every level of the organisation.</w:t>
      </w:r>
    </w:p>
    <w:p w14:paraId="078EDD91" w14:textId="4A9EF25D" w:rsidR="00B75AE9" w:rsidRPr="00EE4711" w:rsidRDefault="00B75AE9" w:rsidP="00EE4711">
      <w:pPr>
        <w:pStyle w:val="Heading1"/>
        <w:numPr>
          <w:ilvl w:val="1"/>
          <w:numId w:val="20"/>
        </w:numPr>
        <w:spacing w:before="120" w:after="120" w:line="480" w:lineRule="auto"/>
        <w:rPr>
          <w:rFonts w:ascii="Arial" w:eastAsia="Yu Mincho" w:hAnsi="Arial" w:cs="Arial"/>
          <w:b/>
          <w:bCs/>
          <w:color w:val="auto"/>
          <w:sz w:val="20"/>
          <w:szCs w:val="20"/>
          <w:lang w:eastAsia="en-GB"/>
        </w:rPr>
      </w:pPr>
      <w:bookmarkStart w:id="14" w:name="_Toc219297083"/>
      <w:r w:rsidRPr="00EE4711">
        <w:rPr>
          <w:rFonts w:ascii="Arial" w:eastAsia="Yu Mincho" w:hAnsi="Arial" w:cs="Arial"/>
          <w:b/>
          <w:bCs/>
          <w:color w:val="auto"/>
          <w:sz w:val="20"/>
          <w:szCs w:val="20"/>
          <w:lang w:eastAsia="en-GB"/>
        </w:rPr>
        <w:t>Employee Responsibilities (Personal Mental Fitness)</w:t>
      </w:r>
      <w:bookmarkEnd w:id="14"/>
    </w:p>
    <w:p w14:paraId="0ED6A64C" w14:textId="6BD42DAD" w:rsidR="00B75AE9" w:rsidRPr="00EE4711" w:rsidRDefault="0035461A" w:rsidP="00EE4711">
      <w:pPr>
        <w:pStyle w:val="ListParagraph"/>
        <w:numPr>
          <w:ilvl w:val="2"/>
          <w:numId w:val="20"/>
        </w:numPr>
        <w:spacing w:before="120" w:after="120" w:line="480" w:lineRule="auto"/>
        <w:contextualSpacing w:val="0"/>
        <w:jc w:val="both"/>
        <w:rPr>
          <w:rFonts w:ascii="Arial" w:eastAsia="Yu Mincho" w:hAnsi="Arial" w:cs="Arial"/>
          <w:sz w:val="20"/>
          <w:szCs w:val="20"/>
          <w:lang w:eastAsia="en-GB"/>
        </w:rPr>
      </w:pPr>
      <w:r w:rsidRPr="00EE4711">
        <w:rPr>
          <w:rFonts w:ascii="Arial" w:eastAsia="Roboto" w:hAnsi="Arial" w:cs="Arial"/>
          <w:color w:val="353744"/>
          <w:sz w:val="20"/>
          <w:szCs w:val="20"/>
        </w:rPr>
        <w:t xml:space="preserve">Employees are encouraged to take an active role in maintaining their own </w:t>
      </w:r>
      <w:r w:rsidR="00911C10" w:rsidRPr="00EE4711">
        <w:rPr>
          <w:rFonts w:ascii="Arial" w:eastAsia="Roboto" w:hAnsi="Arial" w:cs="Arial"/>
          <w:color w:val="353744"/>
          <w:sz w:val="20"/>
          <w:szCs w:val="20"/>
        </w:rPr>
        <w:t>well-being</w:t>
      </w:r>
      <w:r w:rsidRPr="00EE4711">
        <w:rPr>
          <w:rFonts w:ascii="Arial" w:eastAsia="Roboto" w:hAnsi="Arial" w:cs="Arial"/>
          <w:color w:val="353744"/>
          <w:sz w:val="20"/>
          <w:szCs w:val="20"/>
        </w:rPr>
        <w:t xml:space="preserve"> and supporting a healthy work environment</w:t>
      </w:r>
      <w:r w:rsidR="002052B9" w:rsidRPr="00EE4711">
        <w:rPr>
          <w:rFonts w:ascii="Arial" w:eastAsia="Roboto" w:hAnsi="Arial" w:cs="Arial"/>
          <w:color w:val="353744"/>
          <w:sz w:val="20"/>
          <w:szCs w:val="20"/>
        </w:rPr>
        <w:t>.</w:t>
      </w:r>
    </w:p>
    <w:p w14:paraId="34C9FD6C" w14:textId="3EC106E4" w:rsidR="002052B9" w:rsidRPr="00EE4711" w:rsidRDefault="00911C10" w:rsidP="00EE4711">
      <w:pPr>
        <w:pStyle w:val="ListParagraph"/>
        <w:numPr>
          <w:ilvl w:val="3"/>
          <w:numId w:val="20"/>
        </w:numPr>
        <w:spacing w:before="120" w:after="120" w:line="480" w:lineRule="auto"/>
        <w:contextualSpacing w:val="0"/>
        <w:jc w:val="both"/>
        <w:rPr>
          <w:rFonts w:ascii="Arial" w:eastAsia="Yu Mincho" w:hAnsi="Arial" w:cs="Arial"/>
          <w:sz w:val="20"/>
          <w:szCs w:val="20"/>
          <w:lang w:eastAsia="en-GB"/>
        </w:rPr>
      </w:pPr>
      <w:r w:rsidRPr="00EE4711">
        <w:rPr>
          <w:rFonts w:ascii="Arial" w:eastAsia="Roboto" w:hAnsi="Arial" w:cs="Arial"/>
          <w:b/>
          <w:bCs/>
          <w:color w:val="353744"/>
          <w:sz w:val="20"/>
          <w:szCs w:val="20"/>
        </w:rPr>
        <w:t>Self-Awareness</w:t>
      </w:r>
      <w:r w:rsidR="002052B9" w:rsidRPr="00EE4711">
        <w:rPr>
          <w:rFonts w:ascii="Arial" w:eastAsia="Roboto" w:hAnsi="Arial" w:cs="Arial"/>
          <w:b/>
          <w:bCs/>
          <w:color w:val="353744"/>
          <w:sz w:val="20"/>
          <w:szCs w:val="20"/>
        </w:rPr>
        <w:t>:</w:t>
      </w:r>
      <w:r w:rsidR="002052B9" w:rsidRPr="00EE4711">
        <w:rPr>
          <w:rFonts w:ascii="Arial" w:eastAsia="Roboto" w:hAnsi="Arial" w:cs="Arial"/>
          <w:color w:val="353744"/>
          <w:sz w:val="20"/>
          <w:szCs w:val="20"/>
        </w:rPr>
        <w:t xml:space="preserve"> Monitoring their own mental fitness and seeking help early if feeling overwhelmed</w:t>
      </w:r>
      <w:r w:rsidRPr="00EE4711">
        <w:rPr>
          <w:rFonts w:ascii="Arial" w:eastAsia="Roboto" w:hAnsi="Arial" w:cs="Arial"/>
          <w:color w:val="353744"/>
          <w:sz w:val="20"/>
          <w:szCs w:val="20"/>
        </w:rPr>
        <w:t>.</w:t>
      </w:r>
    </w:p>
    <w:p w14:paraId="456E6043" w14:textId="4DD371A0" w:rsidR="00911C10" w:rsidRPr="00EE4711" w:rsidRDefault="00911C10" w:rsidP="00EE4711">
      <w:pPr>
        <w:pStyle w:val="ListParagraph"/>
        <w:numPr>
          <w:ilvl w:val="3"/>
          <w:numId w:val="20"/>
        </w:numPr>
        <w:spacing w:before="120" w:after="120" w:line="480" w:lineRule="auto"/>
        <w:contextualSpacing w:val="0"/>
        <w:jc w:val="both"/>
        <w:rPr>
          <w:rFonts w:ascii="Arial" w:eastAsia="Yu Mincho" w:hAnsi="Arial" w:cs="Arial"/>
          <w:sz w:val="20"/>
          <w:szCs w:val="20"/>
          <w:lang w:eastAsia="en-GB"/>
        </w:rPr>
      </w:pPr>
      <w:r w:rsidRPr="00EE4711">
        <w:rPr>
          <w:rFonts w:ascii="Arial" w:eastAsia="Roboto" w:hAnsi="Arial" w:cs="Arial"/>
          <w:b/>
          <w:bCs/>
          <w:color w:val="353744"/>
          <w:sz w:val="20"/>
          <w:szCs w:val="20"/>
        </w:rPr>
        <w:t>Culture of Care:</w:t>
      </w:r>
      <w:r w:rsidRPr="00EE4711">
        <w:rPr>
          <w:rFonts w:ascii="Arial" w:eastAsia="Roboto" w:hAnsi="Arial" w:cs="Arial"/>
          <w:color w:val="353744"/>
          <w:sz w:val="20"/>
          <w:szCs w:val="20"/>
        </w:rPr>
        <w:t xml:space="preserve"> Treating colleagues with dignity and respect to foster a psychologically safe environment.</w:t>
      </w:r>
    </w:p>
    <w:p w14:paraId="74242C17" w14:textId="7DD61173" w:rsidR="00911C10" w:rsidRPr="00EE4711" w:rsidRDefault="00911C10" w:rsidP="00EE4711">
      <w:pPr>
        <w:pStyle w:val="ListParagraph"/>
        <w:numPr>
          <w:ilvl w:val="3"/>
          <w:numId w:val="20"/>
        </w:numPr>
        <w:spacing w:before="120" w:after="120" w:line="480" w:lineRule="auto"/>
        <w:contextualSpacing w:val="0"/>
        <w:jc w:val="both"/>
        <w:rPr>
          <w:rFonts w:ascii="Arial" w:eastAsia="Yu Mincho" w:hAnsi="Arial" w:cs="Arial"/>
          <w:sz w:val="20"/>
          <w:szCs w:val="20"/>
          <w:lang w:eastAsia="en-GB"/>
        </w:rPr>
      </w:pPr>
      <w:r w:rsidRPr="00EE4711">
        <w:rPr>
          <w:rFonts w:ascii="Arial" w:eastAsia="Roboto" w:hAnsi="Arial" w:cs="Arial"/>
          <w:b/>
          <w:bCs/>
          <w:color w:val="353744"/>
          <w:sz w:val="20"/>
          <w:szCs w:val="20"/>
        </w:rPr>
        <w:t>Engagement:</w:t>
      </w:r>
      <w:r w:rsidRPr="00EE4711">
        <w:rPr>
          <w:rFonts w:ascii="Arial" w:eastAsia="Roboto" w:hAnsi="Arial" w:cs="Arial"/>
          <w:color w:val="353744"/>
          <w:sz w:val="20"/>
          <w:szCs w:val="20"/>
        </w:rPr>
        <w:t xml:space="preserve"> Participating in Mental Health training or initiatives offered by the authority.</w:t>
      </w:r>
    </w:p>
    <w:p w14:paraId="428D4BE5" w14:textId="6CEFD19E" w:rsidR="00911C10" w:rsidRPr="00EE4711" w:rsidRDefault="00911C10" w:rsidP="00EE4711">
      <w:pPr>
        <w:pStyle w:val="ListParagraph"/>
        <w:numPr>
          <w:ilvl w:val="3"/>
          <w:numId w:val="20"/>
        </w:numPr>
        <w:spacing w:before="120" w:after="120" w:line="480" w:lineRule="auto"/>
        <w:contextualSpacing w:val="0"/>
        <w:jc w:val="both"/>
        <w:rPr>
          <w:rFonts w:ascii="Arial" w:eastAsia="Yu Mincho" w:hAnsi="Arial" w:cs="Arial"/>
          <w:sz w:val="20"/>
          <w:szCs w:val="20"/>
          <w:lang w:eastAsia="en-GB"/>
        </w:rPr>
      </w:pPr>
      <w:r w:rsidRPr="00EE4711">
        <w:rPr>
          <w:rFonts w:ascii="Arial" w:eastAsia="Roboto" w:hAnsi="Arial" w:cs="Arial"/>
          <w:b/>
          <w:bCs/>
          <w:color w:val="353744"/>
          <w:sz w:val="20"/>
          <w:szCs w:val="20"/>
        </w:rPr>
        <w:t>Communication</w:t>
      </w:r>
      <w:r w:rsidRPr="00EE4711">
        <w:rPr>
          <w:rFonts w:ascii="Arial" w:eastAsia="Roboto" w:hAnsi="Arial" w:cs="Arial"/>
          <w:color w:val="353744"/>
          <w:sz w:val="20"/>
          <w:szCs w:val="20"/>
        </w:rPr>
        <w:t>: Raising concerns regarding workload or workplace stress with their line manager at the earliest opportunity.</w:t>
      </w:r>
    </w:p>
    <w:p w14:paraId="42A60D94" w14:textId="0B9E72C3" w:rsidR="00B75AE9" w:rsidRPr="00EE4711" w:rsidRDefault="00295F84" w:rsidP="00EE4711">
      <w:pPr>
        <w:pStyle w:val="ListParagraph"/>
        <w:numPr>
          <w:ilvl w:val="4"/>
          <w:numId w:val="20"/>
        </w:numPr>
        <w:spacing w:before="120" w:after="120" w:line="480" w:lineRule="auto"/>
        <w:contextualSpacing w:val="0"/>
        <w:jc w:val="both"/>
        <w:rPr>
          <w:rFonts w:ascii="Arial" w:eastAsia="Roboto" w:hAnsi="Arial" w:cs="Arial"/>
          <w:color w:val="353744"/>
          <w:sz w:val="20"/>
          <w:szCs w:val="20"/>
        </w:rPr>
      </w:pPr>
      <w:r w:rsidRPr="00EE4711">
        <w:rPr>
          <w:rFonts w:ascii="Arial" w:eastAsia="Roboto" w:hAnsi="Arial" w:cs="Arial"/>
          <w:color w:val="353744"/>
          <w:sz w:val="20"/>
          <w:szCs w:val="20"/>
        </w:rPr>
        <w:t xml:space="preserve">Information and wellness plans may be requested and, where reasonably available, in accessible formats where needed (e.g., large print, </w:t>
      </w:r>
      <w:proofErr w:type="gramStart"/>
      <w:r w:rsidRPr="00EE4711">
        <w:rPr>
          <w:rFonts w:ascii="Arial" w:eastAsia="Roboto" w:hAnsi="Arial" w:cs="Arial"/>
          <w:color w:val="353744"/>
          <w:sz w:val="20"/>
          <w:szCs w:val="20"/>
        </w:rPr>
        <w:t>easy-read</w:t>
      </w:r>
      <w:proofErr w:type="gramEnd"/>
      <w:r w:rsidRPr="00EE4711">
        <w:rPr>
          <w:rFonts w:ascii="Arial" w:eastAsia="Roboto" w:hAnsi="Arial" w:cs="Arial"/>
          <w:color w:val="353744"/>
          <w:sz w:val="20"/>
          <w:szCs w:val="20"/>
        </w:rPr>
        <w:t>).</w:t>
      </w:r>
    </w:p>
    <w:p w14:paraId="10C5DB3C" w14:textId="5769B958" w:rsidR="00E56C4A" w:rsidRPr="00EE4711" w:rsidRDefault="00FA4246" w:rsidP="00EE4711">
      <w:pPr>
        <w:pStyle w:val="Heading1"/>
        <w:numPr>
          <w:ilvl w:val="1"/>
          <w:numId w:val="20"/>
        </w:numPr>
        <w:spacing w:before="120" w:after="120" w:line="480" w:lineRule="auto"/>
        <w:rPr>
          <w:rFonts w:ascii="Arial" w:eastAsia="Yu Mincho" w:hAnsi="Arial" w:cs="Arial"/>
          <w:b/>
          <w:bCs/>
          <w:color w:val="auto"/>
          <w:sz w:val="20"/>
          <w:szCs w:val="20"/>
          <w:lang w:eastAsia="en-GB"/>
        </w:rPr>
      </w:pPr>
      <w:bookmarkStart w:id="15" w:name="_Toc219297084"/>
      <w:r w:rsidRPr="00EE4711">
        <w:rPr>
          <w:rFonts w:ascii="Arial" w:eastAsia="Yu Mincho" w:hAnsi="Arial" w:cs="Arial"/>
          <w:b/>
          <w:bCs/>
          <w:color w:val="auto"/>
          <w:sz w:val="20"/>
          <w:szCs w:val="20"/>
          <w:lang w:eastAsia="en-GB"/>
        </w:rPr>
        <w:lastRenderedPageBreak/>
        <w:t>Line Manager Responsibilities (Operational Support)</w:t>
      </w:r>
      <w:bookmarkEnd w:id="15"/>
    </w:p>
    <w:p w14:paraId="117837F5" w14:textId="4F3C4FE9" w:rsidR="00E56C4A" w:rsidRPr="00EE4711" w:rsidRDefault="00FA4246" w:rsidP="00EE4711">
      <w:pPr>
        <w:pStyle w:val="ListParagraph"/>
        <w:numPr>
          <w:ilvl w:val="2"/>
          <w:numId w:val="20"/>
        </w:numPr>
        <w:spacing w:before="120" w:after="120" w:line="480" w:lineRule="auto"/>
        <w:contextualSpacing w:val="0"/>
        <w:jc w:val="both"/>
        <w:rPr>
          <w:rFonts w:ascii="Arial" w:eastAsia="Yu Mincho" w:hAnsi="Arial" w:cs="Arial"/>
          <w:sz w:val="20"/>
          <w:szCs w:val="20"/>
          <w:lang w:eastAsia="en-GB"/>
        </w:rPr>
      </w:pPr>
      <w:r w:rsidRPr="00EE4711">
        <w:rPr>
          <w:rFonts w:ascii="Arial" w:eastAsia="Roboto" w:hAnsi="Arial" w:cs="Arial"/>
          <w:color w:val="353744"/>
          <w:sz w:val="20"/>
          <w:szCs w:val="20"/>
        </w:rPr>
        <w:t>Line managers are responsible for the “work-related” side of mental health. They manage the environment that impacts an employee's fitness</w:t>
      </w:r>
      <w:r w:rsidR="005D5202" w:rsidRPr="00EE4711">
        <w:rPr>
          <w:rFonts w:ascii="Arial" w:eastAsia="Roboto" w:hAnsi="Arial" w:cs="Arial"/>
          <w:color w:val="353744"/>
          <w:sz w:val="20"/>
          <w:szCs w:val="20"/>
        </w:rPr>
        <w:t>.</w:t>
      </w:r>
    </w:p>
    <w:p w14:paraId="5B155875" w14:textId="127D81B8" w:rsidR="00ED4B7D" w:rsidRPr="00EE4711" w:rsidRDefault="00576A84" w:rsidP="00EE4711">
      <w:pPr>
        <w:pStyle w:val="ListParagraph"/>
        <w:numPr>
          <w:ilvl w:val="3"/>
          <w:numId w:val="20"/>
        </w:numPr>
        <w:spacing w:before="120" w:after="120" w:line="480" w:lineRule="auto"/>
        <w:contextualSpacing w:val="0"/>
        <w:jc w:val="both"/>
        <w:rPr>
          <w:rFonts w:ascii="Arial" w:eastAsia="Yu Mincho" w:hAnsi="Arial" w:cs="Arial"/>
          <w:sz w:val="20"/>
          <w:szCs w:val="20"/>
          <w:lang w:eastAsia="en-GB"/>
        </w:rPr>
      </w:pPr>
      <w:r w:rsidRPr="00EE4711">
        <w:rPr>
          <w:rFonts w:ascii="Arial" w:eastAsia="Roboto" w:hAnsi="Arial" w:cs="Arial"/>
          <w:b/>
          <w:bCs/>
          <w:color w:val="353744"/>
          <w:sz w:val="20"/>
          <w:szCs w:val="20"/>
        </w:rPr>
        <w:t>Workload Management:</w:t>
      </w:r>
      <w:r w:rsidRPr="00EE4711">
        <w:rPr>
          <w:rFonts w:ascii="Arial" w:eastAsia="Roboto" w:hAnsi="Arial" w:cs="Arial"/>
          <w:color w:val="353744"/>
          <w:sz w:val="20"/>
          <w:szCs w:val="20"/>
        </w:rPr>
        <w:t xml:space="preserve"> Ensuring tasks are realistic and that employees have the resources to complete them.</w:t>
      </w:r>
    </w:p>
    <w:p w14:paraId="6027C3FA" w14:textId="740BB0D0" w:rsidR="00576A84" w:rsidRPr="00EE4711" w:rsidRDefault="00576A84" w:rsidP="00EE4711">
      <w:pPr>
        <w:pStyle w:val="ListParagraph"/>
        <w:numPr>
          <w:ilvl w:val="3"/>
          <w:numId w:val="20"/>
        </w:numPr>
        <w:spacing w:before="120" w:after="120" w:line="480" w:lineRule="auto"/>
        <w:contextualSpacing w:val="0"/>
        <w:jc w:val="both"/>
        <w:rPr>
          <w:rFonts w:ascii="Arial" w:eastAsia="Yu Mincho" w:hAnsi="Arial" w:cs="Arial"/>
          <w:sz w:val="20"/>
          <w:szCs w:val="20"/>
          <w:lang w:eastAsia="en-GB"/>
        </w:rPr>
      </w:pPr>
      <w:r w:rsidRPr="00EE4711">
        <w:rPr>
          <w:rFonts w:ascii="Arial" w:eastAsia="Roboto" w:hAnsi="Arial" w:cs="Arial"/>
          <w:b/>
          <w:bCs/>
          <w:color w:val="353744"/>
          <w:sz w:val="20"/>
          <w:szCs w:val="20"/>
        </w:rPr>
        <w:t>Regular Check-Ins:</w:t>
      </w:r>
      <w:r w:rsidRPr="00EE4711">
        <w:rPr>
          <w:rFonts w:ascii="Arial" w:eastAsia="Roboto" w:hAnsi="Arial" w:cs="Arial"/>
          <w:color w:val="353744"/>
          <w:sz w:val="20"/>
          <w:szCs w:val="20"/>
        </w:rPr>
        <w:t xml:space="preserve"> Using 1-to-1 meetings to ask about </w:t>
      </w:r>
      <w:r w:rsidR="0098285A" w:rsidRPr="00EE4711">
        <w:rPr>
          <w:rFonts w:ascii="Arial" w:eastAsia="Roboto" w:hAnsi="Arial" w:cs="Arial"/>
          <w:color w:val="353744"/>
          <w:sz w:val="20"/>
          <w:szCs w:val="20"/>
        </w:rPr>
        <w:t>well-being</w:t>
      </w:r>
      <w:r w:rsidRPr="00EE4711">
        <w:rPr>
          <w:rFonts w:ascii="Arial" w:eastAsia="Roboto" w:hAnsi="Arial" w:cs="Arial"/>
          <w:color w:val="353744"/>
          <w:sz w:val="20"/>
          <w:szCs w:val="20"/>
        </w:rPr>
        <w:t>, not just task progress.</w:t>
      </w:r>
    </w:p>
    <w:p w14:paraId="4192F469" w14:textId="5A0C6E75" w:rsidR="00576A84" w:rsidRPr="00EE4711" w:rsidRDefault="00576A84" w:rsidP="00EE4711">
      <w:pPr>
        <w:pStyle w:val="ListParagraph"/>
        <w:numPr>
          <w:ilvl w:val="3"/>
          <w:numId w:val="20"/>
        </w:numPr>
        <w:spacing w:before="120" w:after="120" w:line="480" w:lineRule="auto"/>
        <w:contextualSpacing w:val="0"/>
        <w:jc w:val="both"/>
        <w:rPr>
          <w:rFonts w:ascii="Arial" w:eastAsia="Yu Mincho" w:hAnsi="Arial" w:cs="Arial"/>
          <w:sz w:val="20"/>
          <w:szCs w:val="20"/>
          <w:lang w:eastAsia="en-GB"/>
        </w:rPr>
      </w:pPr>
      <w:r w:rsidRPr="00EE4711">
        <w:rPr>
          <w:rFonts w:ascii="Arial" w:eastAsia="Roboto" w:hAnsi="Arial" w:cs="Arial"/>
          <w:b/>
          <w:bCs/>
          <w:color w:val="353744"/>
          <w:sz w:val="20"/>
          <w:szCs w:val="20"/>
        </w:rPr>
        <w:t>Reasonable adjustments:</w:t>
      </w:r>
      <w:r w:rsidRPr="00EE4711">
        <w:rPr>
          <w:rFonts w:ascii="Arial" w:eastAsia="Roboto" w:hAnsi="Arial" w:cs="Arial"/>
          <w:color w:val="353744"/>
          <w:sz w:val="20"/>
          <w:szCs w:val="20"/>
        </w:rPr>
        <w:t xml:space="preserve"> Implementing practical changes (e.g.</w:t>
      </w:r>
      <w:r w:rsidR="00367BAD" w:rsidRPr="00EE4711">
        <w:rPr>
          <w:rFonts w:ascii="Arial" w:eastAsia="Roboto" w:hAnsi="Arial" w:cs="Arial"/>
          <w:color w:val="353744"/>
          <w:sz w:val="20"/>
          <w:szCs w:val="20"/>
        </w:rPr>
        <w:t>, flexible hours, quiet spaces) for employees returning from leave or struggling with mental health.</w:t>
      </w:r>
    </w:p>
    <w:p w14:paraId="203BF306" w14:textId="1D464FAB" w:rsidR="00285413" w:rsidRPr="00EE4711" w:rsidRDefault="00285413" w:rsidP="00EE4711">
      <w:pPr>
        <w:pStyle w:val="ListParagraph"/>
        <w:numPr>
          <w:ilvl w:val="4"/>
          <w:numId w:val="20"/>
        </w:numPr>
        <w:spacing w:before="120" w:after="120" w:line="480" w:lineRule="auto"/>
        <w:contextualSpacing w:val="0"/>
        <w:jc w:val="both"/>
        <w:rPr>
          <w:rFonts w:ascii="Arial" w:eastAsia="Roboto" w:hAnsi="Arial" w:cs="Arial"/>
          <w:sz w:val="20"/>
          <w:szCs w:val="20"/>
        </w:rPr>
      </w:pPr>
      <w:r w:rsidRPr="00EE4711">
        <w:rPr>
          <w:rFonts w:ascii="Arial" w:eastAsia="Roboto" w:hAnsi="Arial" w:cs="Arial"/>
          <w:sz w:val="20"/>
          <w:szCs w:val="20"/>
        </w:rPr>
        <w:t>Managers should work with People and Culture services to ensure coordinated support and career development planning</w:t>
      </w:r>
      <w:r w:rsidR="001B00C6" w:rsidRPr="00EE4711">
        <w:rPr>
          <w:rFonts w:ascii="Arial" w:eastAsia="Roboto" w:hAnsi="Arial" w:cs="Arial"/>
          <w:sz w:val="20"/>
          <w:szCs w:val="20"/>
        </w:rPr>
        <w:t xml:space="preserve">. This may include Occupational Health Referral with </w:t>
      </w:r>
      <w:proofErr w:type="gramStart"/>
      <w:r w:rsidR="001B00C6" w:rsidRPr="00EE4711">
        <w:rPr>
          <w:rFonts w:ascii="Arial" w:eastAsia="Roboto" w:hAnsi="Arial" w:cs="Arial"/>
          <w:sz w:val="20"/>
          <w:szCs w:val="20"/>
        </w:rPr>
        <w:t>employees</w:t>
      </w:r>
      <w:proofErr w:type="gramEnd"/>
      <w:r w:rsidR="001B00C6" w:rsidRPr="00EE4711">
        <w:rPr>
          <w:rFonts w:ascii="Arial" w:eastAsia="Roboto" w:hAnsi="Arial" w:cs="Arial"/>
          <w:sz w:val="20"/>
          <w:szCs w:val="20"/>
        </w:rPr>
        <w:t xml:space="preserve"> consent</w:t>
      </w:r>
      <w:r w:rsidRPr="00EE4711">
        <w:rPr>
          <w:rFonts w:ascii="Arial" w:eastAsia="Roboto" w:hAnsi="Arial" w:cs="Arial"/>
          <w:sz w:val="20"/>
          <w:szCs w:val="20"/>
        </w:rPr>
        <w:t xml:space="preserve">. </w:t>
      </w:r>
    </w:p>
    <w:p w14:paraId="44DB2F07" w14:textId="34108FFE" w:rsidR="00285413" w:rsidRPr="00EE4711" w:rsidRDefault="0098285A" w:rsidP="00EE4711">
      <w:pPr>
        <w:pStyle w:val="ListParagraph"/>
        <w:numPr>
          <w:ilvl w:val="3"/>
          <w:numId w:val="20"/>
        </w:numPr>
        <w:spacing w:before="120" w:after="120" w:line="480" w:lineRule="auto"/>
        <w:contextualSpacing w:val="0"/>
        <w:jc w:val="both"/>
        <w:rPr>
          <w:rFonts w:ascii="Arial" w:eastAsia="Yu Mincho" w:hAnsi="Arial" w:cs="Arial"/>
          <w:sz w:val="20"/>
          <w:szCs w:val="20"/>
          <w:lang w:eastAsia="en-GB"/>
        </w:rPr>
      </w:pPr>
      <w:r w:rsidRPr="00EE4711">
        <w:rPr>
          <w:rFonts w:ascii="Arial" w:eastAsia="Yu Mincho" w:hAnsi="Arial" w:cs="Arial"/>
          <w:b/>
          <w:bCs/>
          <w:sz w:val="20"/>
          <w:szCs w:val="20"/>
          <w:lang w:eastAsia="en-GB"/>
        </w:rPr>
        <w:t>Early Intervention:</w:t>
      </w:r>
      <w:r w:rsidRPr="00EE4711">
        <w:rPr>
          <w:rFonts w:ascii="Arial" w:eastAsia="Yu Mincho" w:hAnsi="Arial" w:cs="Arial"/>
          <w:sz w:val="20"/>
          <w:szCs w:val="20"/>
          <w:lang w:eastAsia="en-GB"/>
        </w:rPr>
        <w:t xml:space="preserve"> Identifying performance drops as potential signs of distress and initiating supportive conversations.</w:t>
      </w:r>
    </w:p>
    <w:p w14:paraId="6EB3BAB1" w14:textId="77777777" w:rsidR="00ED4B7D" w:rsidRPr="00EE4711" w:rsidRDefault="00ED4B7D" w:rsidP="00EE4711">
      <w:pPr>
        <w:pStyle w:val="ListParagraph"/>
        <w:numPr>
          <w:ilvl w:val="4"/>
          <w:numId w:val="20"/>
        </w:numPr>
        <w:spacing w:before="120" w:after="120" w:line="480" w:lineRule="auto"/>
        <w:contextualSpacing w:val="0"/>
        <w:jc w:val="both"/>
        <w:rPr>
          <w:rFonts w:ascii="Arial" w:eastAsia="Roboto" w:hAnsi="Arial" w:cs="Arial"/>
          <w:color w:val="353744"/>
          <w:sz w:val="20"/>
          <w:szCs w:val="20"/>
        </w:rPr>
      </w:pPr>
      <w:r w:rsidRPr="00EE4711">
        <w:rPr>
          <w:rFonts w:ascii="Arial" w:eastAsia="Roboto" w:hAnsi="Arial" w:cs="Arial"/>
          <w:color w:val="353744"/>
          <w:sz w:val="20"/>
          <w:szCs w:val="20"/>
        </w:rPr>
        <w:t xml:space="preserve">All leaders and managers at WLWA will be provided with mental health awareness training as part of their learning and development. </w:t>
      </w:r>
    </w:p>
    <w:p w14:paraId="71450DF0" w14:textId="77777777" w:rsidR="00ED4B7D" w:rsidRPr="00EE4711" w:rsidRDefault="00ED4B7D" w:rsidP="00EE4711">
      <w:pPr>
        <w:pStyle w:val="ListParagraph"/>
        <w:numPr>
          <w:ilvl w:val="4"/>
          <w:numId w:val="20"/>
        </w:numPr>
        <w:spacing w:before="120" w:after="120" w:line="480" w:lineRule="auto"/>
        <w:contextualSpacing w:val="0"/>
        <w:jc w:val="both"/>
        <w:rPr>
          <w:rFonts w:ascii="Arial" w:eastAsia="Roboto" w:hAnsi="Arial" w:cs="Arial"/>
          <w:color w:val="353744"/>
          <w:sz w:val="20"/>
          <w:szCs w:val="20"/>
        </w:rPr>
      </w:pPr>
      <w:r w:rsidRPr="00EE4711">
        <w:rPr>
          <w:rFonts w:ascii="Arial" w:eastAsia="Roboto" w:hAnsi="Arial" w:cs="Arial"/>
          <w:color w:val="353744"/>
          <w:sz w:val="20"/>
          <w:szCs w:val="20"/>
        </w:rPr>
        <w:t>This training will equip them with the knowledge and skills to handle mental health issues effectively, including how to recognise signs of distress, how to approach conversations about mental health, and how to support employees in creating and following a wellness action plan.</w:t>
      </w:r>
    </w:p>
    <w:p w14:paraId="2EC8FB6E" w14:textId="353C9C4D" w:rsidR="00E56C4A" w:rsidRPr="00EE4711" w:rsidRDefault="00ED4B7D" w:rsidP="00EE4711">
      <w:pPr>
        <w:pStyle w:val="ListParagraph"/>
        <w:numPr>
          <w:ilvl w:val="4"/>
          <w:numId w:val="20"/>
        </w:numPr>
        <w:spacing w:before="120" w:after="120" w:line="480" w:lineRule="auto"/>
        <w:contextualSpacing w:val="0"/>
        <w:jc w:val="both"/>
        <w:rPr>
          <w:rFonts w:ascii="Arial" w:eastAsia="Roboto" w:hAnsi="Arial" w:cs="Arial"/>
          <w:color w:val="353744"/>
          <w:sz w:val="20"/>
          <w:szCs w:val="20"/>
        </w:rPr>
      </w:pPr>
      <w:r w:rsidRPr="00EE4711">
        <w:rPr>
          <w:rFonts w:ascii="Arial" w:eastAsia="Roboto" w:hAnsi="Arial" w:cs="Arial"/>
          <w:color w:val="353744"/>
          <w:sz w:val="20"/>
          <w:szCs w:val="20"/>
        </w:rPr>
        <w:t>Training will also include awareness of how overlapping identities (e.g., gender, race, disability) may influence mental health experiences.</w:t>
      </w:r>
    </w:p>
    <w:p w14:paraId="7191300C" w14:textId="5B4C6A5D" w:rsidR="00235F81" w:rsidRPr="00EE4711" w:rsidRDefault="00235F81" w:rsidP="00EE4711">
      <w:pPr>
        <w:pStyle w:val="Heading1"/>
        <w:numPr>
          <w:ilvl w:val="1"/>
          <w:numId w:val="20"/>
        </w:numPr>
        <w:spacing w:before="120" w:after="120" w:line="480" w:lineRule="auto"/>
        <w:rPr>
          <w:rFonts w:ascii="Arial" w:eastAsia="Yu Mincho" w:hAnsi="Arial" w:cs="Arial"/>
          <w:b/>
          <w:bCs/>
          <w:color w:val="auto"/>
          <w:sz w:val="20"/>
          <w:szCs w:val="20"/>
          <w:lang w:eastAsia="en-GB"/>
        </w:rPr>
      </w:pPr>
      <w:bookmarkStart w:id="16" w:name="_Toc219297085"/>
      <w:r w:rsidRPr="00EE4711">
        <w:rPr>
          <w:rFonts w:ascii="Arial" w:eastAsia="Yu Mincho" w:hAnsi="Arial" w:cs="Arial"/>
          <w:b/>
          <w:bCs/>
          <w:color w:val="auto"/>
          <w:sz w:val="20"/>
          <w:szCs w:val="20"/>
          <w:lang w:eastAsia="en-GB"/>
        </w:rPr>
        <w:t>Mental Health First Aider (MHFA) Responsibilities (Peer Support)</w:t>
      </w:r>
      <w:bookmarkEnd w:id="16"/>
    </w:p>
    <w:p w14:paraId="3FCBA615" w14:textId="73A8919C" w:rsidR="00235F81" w:rsidRPr="00EE4711" w:rsidRDefault="00235F81" w:rsidP="00EE4711">
      <w:pPr>
        <w:pStyle w:val="ListParagraph"/>
        <w:numPr>
          <w:ilvl w:val="2"/>
          <w:numId w:val="20"/>
        </w:numPr>
        <w:spacing w:before="120" w:after="120" w:line="480" w:lineRule="auto"/>
        <w:contextualSpacing w:val="0"/>
        <w:jc w:val="both"/>
        <w:rPr>
          <w:rFonts w:ascii="Arial" w:eastAsia="Roboto" w:hAnsi="Arial" w:cs="Arial"/>
          <w:color w:val="353744"/>
          <w:sz w:val="20"/>
          <w:szCs w:val="20"/>
        </w:rPr>
      </w:pPr>
      <w:r w:rsidRPr="00EE4711">
        <w:rPr>
          <w:rFonts w:ascii="Arial" w:eastAsia="Roboto" w:hAnsi="Arial" w:cs="Arial"/>
          <w:color w:val="353744"/>
          <w:sz w:val="20"/>
          <w:szCs w:val="20"/>
        </w:rPr>
        <w:t xml:space="preserve">WLWA has dedicated Mental Health First Aiders who act as a confidential point of contact. </w:t>
      </w:r>
      <w:r w:rsidR="00D11DEA" w:rsidRPr="00EE4711">
        <w:rPr>
          <w:rFonts w:ascii="Arial" w:eastAsia="Roboto" w:hAnsi="Arial" w:cs="Arial"/>
          <w:color w:val="353744"/>
          <w:sz w:val="20"/>
          <w:szCs w:val="20"/>
        </w:rPr>
        <w:t>They are not medical professionals, but trained peers who provide immediate, short-term support using the ALGEE framework</w:t>
      </w:r>
      <w:r w:rsidR="00292E2B" w:rsidRPr="00EE4711">
        <w:rPr>
          <w:rFonts w:ascii="Arial" w:eastAsia="Roboto" w:hAnsi="Arial" w:cs="Arial"/>
          <w:color w:val="353744"/>
          <w:sz w:val="20"/>
          <w:szCs w:val="20"/>
        </w:rPr>
        <w:t>.</w:t>
      </w:r>
    </w:p>
    <w:p w14:paraId="0250966D" w14:textId="00D747B5" w:rsidR="00F23F77" w:rsidRPr="00EE4711" w:rsidRDefault="00292E2B" w:rsidP="00EE4711">
      <w:pPr>
        <w:pStyle w:val="ListParagraph"/>
        <w:numPr>
          <w:ilvl w:val="3"/>
          <w:numId w:val="20"/>
        </w:numPr>
        <w:spacing w:before="120" w:after="120" w:line="480" w:lineRule="auto"/>
        <w:contextualSpacing w:val="0"/>
        <w:jc w:val="both"/>
        <w:rPr>
          <w:rFonts w:ascii="Arial" w:eastAsia="Roboto" w:hAnsi="Arial" w:cs="Arial"/>
          <w:b/>
          <w:bCs/>
          <w:color w:val="353744"/>
          <w:sz w:val="20"/>
          <w:szCs w:val="20"/>
        </w:rPr>
      </w:pPr>
      <w:r w:rsidRPr="00EE4711">
        <w:rPr>
          <w:rFonts w:ascii="Arial" w:eastAsia="Roboto" w:hAnsi="Arial" w:cs="Arial"/>
          <w:b/>
          <w:bCs/>
          <w:color w:val="353744"/>
          <w:sz w:val="20"/>
          <w:szCs w:val="20"/>
        </w:rPr>
        <w:t>The ALGEE Action Plan:</w:t>
      </w:r>
    </w:p>
    <w:p w14:paraId="73680E12" w14:textId="5F5BF366" w:rsidR="00292E2B" w:rsidRPr="00EE4711" w:rsidRDefault="00292E2B" w:rsidP="00EE4711">
      <w:pPr>
        <w:pStyle w:val="ListParagraph"/>
        <w:numPr>
          <w:ilvl w:val="4"/>
          <w:numId w:val="20"/>
        </w:numPr>
        <w:spacing w:before="120" w:after="120" w:line="480" w:lineRule="auto"/>
        <w:contextualSpacing w:val="0"/>
        <w:jc w:val="both"/>
        <w:rPr>
          <w:rFonts w:ascii="Arial" w:eastAsia="Roboto" w:hAnsi="Arial" w:cs="Arial"/>
          <w:color w:val="353744"/>
          <w:sz w:val="20"/>
          <w:szCs w:val="20"/>
        </w:rPr>
      </w:pPr>
      <w:r w:rsidRPr="00EE4711">
        <w:rPr>
          <w:rFonts w:ascii="Arial" w:eastAsia="Roboto" w:hAnsi="Arial" w:cs="Arial"/>
          <w:b/>
          <w:bCs/>
          <w:color w:val="353744"/>
          <w:sz w:val="20"/>
          <w:szCs w:val="20"/>
        </w:rPr>
        <w:lastRenderedPageBreak/>
        <w:t>A- Approach, assess for risk</w:t>
      </w:r>
      <w:r w:rsidR="00AD06C6" w:rsidRPr="00EE4711">
        <w:rPr>
          <w:rFonts w:ascii="Arial" w:eastAsia="Roboto" w:hAnsi="Arial" w:cs="Arial"/>
          <w:b/>
          <w:bCs/>
          <w:color w:val="353744"/>
          <w:sz w:val="20"/>
          <w:szCs w:val="20"/>
        </w:rPr>
        <w:t>:</w:t>
      </w:r>
      <w:r w:rsidR="00AD06C6" w:rsidRPr="00EE4711">
        <w:rPr>
          <w:rFonts w:ascii="Arial" w:eastAsia="Roboto" w:hAnsi="Arial" w:cs="Arial"/>
          <w:color w:val="353744"/>
          <w:sz w:val="20"/>
          <w:szCs w:val="20"/>
        </w:rPr>
        <w:t xml:space="preserve"> Approach the person, find a private space, and assess if they are in crisis or at risk of harm.</w:t>
      </w:r>
    </w:p>
    <w:p w14:paraId="32D247EC" w14:textId="687B334D" w:rsidR="00AD06C6" w:rsidRPr="00EE4711" w:rsidRDefault="00AD06C6" w:rsidP="00EE4711">
      <w:pPr>
        <w:pStyle w:val="ListParagraph"/>
        <w:numPr>
          <w:ilvl w:val="4"/>
          <w:numId w:val="20"/>
        </w:numPr>
        <w:spacing w:before="120" w:after="120" w:line="480" w:lineRule="auto"/>
        <w:contextualSpacing w:val="0"/>
        <w:jc w:val="both"/>
        <w:rPr>
          <w:rFonts w:ascii="Arial" w:eastAsia="Roboto" w:hAnsi="Arial" w:cs="Arial"/>
          <w:color w:val="353744"/>
          <w:sz w:val="20"/>
          <w:szCs w:val="20"/>
        </w:rPr>
      </w:pPr>
      <w:r w:rsidRPr="00EE4711">
        <w:rPr>
          <w:rFonts w:ascii="Arial" w:eastAsia="Roboto" w:hAnsi="Arial" w:cs="Arial"/>
          <w:b/>
          <w:bCs/>
          <w:color w:val="353744"/>
          <w:sz w:val="20"/>
          <w:szCs w:val="20"/>
        </w:rPr>
        <w:t xml:space="preserve">L- Listen </w:t>
      </w:r>
      <w:r w:rsidR="004B6B25" w:rsidRPr="00EE4711">
        <w:rPr>
          <w:rFonts w:ascii="Arial" w:eastAsia="Roboto" w:hAnsi="Arial" w:cs="Arial"/>
          <w:b/>
          <w:bCs/>
          <w:color w:val="353744"/>
          <w:sz w:val="20"/>
          <w:szCs w:val="20"/>
        </w:rPr>
        <w:t>non-judgmentally</w:t>
      </w:r>
      <w:r w:rsidRPr="00EE4711">
        <w:rPr>
          <w:rFonts w:ascii="Arial" w:eastAsia="Roboto" w:hAnsi="Arial" w:cs="Arial"/>
          <w:b/>
          <w:bCs/>
          <w:color w:val="353744"/>
          <w:sz w:val="20"/>
          <w:szCs w:val="20"/>
        </w:rPr>
        <w:t>:</w:t>
      </w:r>
      <w:r w:rsidRPr="00EE4711">
        <w:rPr>
          <w:rFonts w:ascii="Arial" w:eastAsia="Roboto" w:hAnsi="Arial" w:cs="Arial"/>
          <w:color w:val="353744"/>
          <w:sz w:val="20"/>
          <w:szCs w:val="20"/>
        </w:rPr>
        <w:t xml:space="preserve"> Listen to the </w:t>
      </w:r>
      <w:r w:rsidR="004B6B25" w:rsidRPr="00EE4711">
        <w:rPr>
          <w:rFonts w:ascii="Arial" w:eastAsia="Roboto" w:hAnsi="Arial" w:cs="Arial"/>
          <w:color w:val="353744"/>
          <w:sz w:val="20"/>
          <w:szCs w:val="20"/>
        </w:rPr>
        <w:t>employees'</w:t>
      </w:r>
      <w:r w:rsidRPr="00EE4711">
        <w:rPr>
          <w:rFonts w:ascii="Arial" w:eastAsia="Roboto" w:hAnsi="Arial" w:cs="Arial"/>
          <w:color w:val="353744"/>
          <w:sz w:val="20"/>
          <w:szCs w:val="20"/>
        </w:rPr>
        <w:t xml:space="preserve"> concerns</w:t>
      </w:r>
      <w:r w:rsidR="00CB2093" w:rsidRPr="00EE4711">
        <w:rPr>
          <w:rFonts w:ascii="Arial" w:eastAsia="Roboto" w:hAnsi="Arial" w:cs="Arial"/>
          <w:color w:val="353744"/>
          <w:sz w:val="20"/>
          <w:szCs w:val="20"/>
        </w:rPr>
        <w:t xml:space="preserve"> with empathy, without offering personal opinions or </w:t>
      </w:r>
      <w:r w:rsidR="00FB0397" w:rsidRPr="00EE4711">
        <w:rPr>
          <w:rFonts w:ascii="Arial" w:eastAsia="Roboto" w:hAnsi="Arial" w:cs="Arial"/>
          <w:color w:val="353744"/>
          <w:sz w:val="20"/>
          <w:szCs w:val="20"/>
        </w:rPr>
        <w:t>judgment</w:t>
      </w:r>
      <w:r w:rsidR="00CB2093" w:rsidRPr="00EE4711">
        <w:rPr>
          <w:rFonts w:ascii="Arial" w:eastAsia="Roboto" w:hAnsi="Arial" w:cs="Arial"/>
          <w:color w:val="353744"/>
          <w:sz w:val="20"/>
          <w:szCs w:val="20"/>
        </w:rPr>
        <w:t>.</w:t>
      </w:r>
    </w:p>
    <w:p w14:paraId="46B1BFA2" w14:textId="5EC46D2F" w:rsidR="00CB2093" w:rsidRPr="00EE4711" w:rsidRDefault="00CB2093" w:rsidP="00EE4711">
      <w:pPr>
        <w:pStyle w:val="ListParagraph"/>
        <w:numPr>
          <w:ilvl w:val="4"/>
          <w:numId w:val="20"/>
        </w:numPr>
        <w:spacing w:before="120" w:after="120" w:line="480" w:lineRule="auto"/>
        <w:contextualSpacing w:val="0"/>
        <w:jc w:val="both"/>
        <w:rPr>
          <w:rFonts w:ascii="Arial" w:eastAsia="Roboto" w:hAnsi="Arial" w:cs="Arial"/>
          <w:color w:val="353744"/>
          <w:sz w:val="20"/>
          <w:szCs w:val="20"/>
        </w:rPr>
      </w:pPr>
      <w:r w:rsidRPr="00EE4711">
        <w:rPr>
          <w:rFonts w:ascii="Arial" w:eastAsia="Roboto" w:hAnsi="Arial" w:cs="Arial"/>
          <w:b/>
          <w:bCs/>
          <w:color w:val="353744"/>
          <w:sz w:val="20"/>
          <w:szCs w:val="20"/>
        </w:rPr>
        <w:t>G- Give reassurance and information:</w:t>
      </w:r>
      <w:r w:rsidRPr="00EE4711">
        <w:rPr>
          <w:rFonts w:ascii="Arial" w:eastAsia="Roboto" w:hAnsi="Arial" w:cs="Arial"/>
          <w:color w:val="353744"/>
          <w:sz w:val="20"/>
          <w:szCs w:val="20"/>
        </w:rPr>
        <w:t xml:space="preserve"> Provide emotional support and </w:t>
      </w:r>
      <w:proofErr w:type="gramStart"/>
      <w:r w:rsidRPr="00EE4711">
        <w:rPr>
          <w:rFonts w:ascii="Arial" w:eastAsia="Roboto" w:hAnsi="Arial" w:cs="Arial"/>
          <w:color w:val="353744"/>
          <w:sz w:val="20"/>
          <w:szCs w:val="20"/>
        </w:rPr>
        <w:t>factual information</w:t>
      </w:r>
      <w:proofErr w:type="gramEnd"/>
      <w:r w:rsidRPr="00EE4711">
        <w:rPr>
          <w:rFonts w:ascii="Arial" w:eastAsia="Roboto" w:hAnsi="Arial" w:cs="Arial"/>
          <w:color w:val="353744"/>
          <w:sz w:val="20"/>
          <w:szCs w:val="20"/>
        </w:rPr>
        <w:t xml:space="preserve"> about the availability of help.</w:t>
      </w:r>
    </w:p>
    <w:p w14:paraId="2738F18F" w14:textId="6EF8254A" w:rsidR="00CB2093" w:rsidRPr="00EE4711" w:rsidRDefault="00CB2093" w:rsidP="00EE4711">
      <w:pPr>
        <w:pStyle w:val="ListParagraph"/>
        <w:numPr>
          <w:ilvl w:val="4"/>
          <w:numId w:val="20"/>
        </w:numPr>
        <w:spacing w:before="120" w:after="120" w:line="480" w:lineRule="auto"/>
        <w:contextualSpacing w:val="0"/>
        <w:jc w:val="both"/>
        <w:rPr>
          <w:rFonts w:ascii="Arial" w:eastAsia="Roboto" w:hAnsi="Arial" w:cs="Arial"/>
          <w:color w:val="353744"/>
          <w:sz w:val="20"/>
          <w:szCs w:val="20"/>
        </w:rPr>
      </w:pPr>
      <w:r w:rsidRPr="00EE4711">
        <w:rPr>
          <w:rFonts w:ascii="Arial" w:eastAsia="Roboto" w:hAnsi="Arial" w:cs="Arial"/>
          <w:b/>
          <w:bCs/>
          <w:color w:val="353744"/>
          <w:sz w:val="20"/>
          <w:szCs w:val="20"/>
        </w:rPr>
        <w:t>E- Encourage professional help:</w:t>
      </w:r>
      <w:r w:rsidRPr="00EE4711">
        <w:rPr>
          <w:rFonts w:ascii="Arial" w:eastAsia="Roboto" w:hAnsi="Arial" w:cs="Arial"/>
          <w:color w:val="353744"/>
          <w:sz w:val="20"/>
          <w:szCs w:val="20"/>
        </w:rPr>
        <w:t xml:space="preserve"> Signpost the employee toward appropriate medical or professional services (e.</w:t>
      </w:r>
      <w:r w:rsidR="00D47142" w:rsidRPr="00EE4711">
        <w:rPr>
          <w:rFonts w:ascii="Arial" w:eastAsia="Roboto" w:hAnsi="Arial" w:cs="Arial"/>
          <w:color w:val="353744"/>
          <w:sz w:val="20"/>
          <w:szCs w:val="20"/>
        </w:rPr>
        <w:t>g., GP. Employee Assistance Programme (EAP), or counselling).</w:t>
      </w:r>
    </w:p>
    <w:p w14:paraId="7183B239" w14:textId="0605D923" w:rsidR="00D47142" w:rsidRPr="00EE4711" w:rsidRDefault="00D47142" w:rsidP="00EE4711">
      <w:pPr>
        <w:pStyle w:val="ListParagraph"/>
        <w:numPr>
          <w:ilvl w:val="4"/>
          <w:numId w:val="20"/>
        </w:numPr>
        <w:spacing w:before="120" w:after="120" w:line="480" w:lineRule="auto"/>
        <w:contextualSpacing w:val="0"/>
        <w:jc w:val="both"/>
        <w:rPr>
          <w:rFonts w:ascii="Arial" w:eastAsia="Roboto" w:hAnsi="Arial" w:cs="Arial"/>
          <w:color w:val="353744"/>
          <w:sz w:val="20"/>
          <w:szCs w:val="20"/>
        </w:rPr>
      </w:pPr>
      <w:r w:rsidRPr="00EE4711">
        <w:rPr>
          <w:rFonts w:ascii="Arial" w:eastAsia="Roboto" w:hAnsi="Arial" w:cs="Arial"/>
          <w:b/>
          <w:bCs/>
          <w:color w:val="353744"/>
          <w:sz w:val="20"/>
          <w:szCs w:val="20"/>
        </w:rPr>
        <w:t>E- Encourage self-help strategies:</w:t>
      </w:r>
      <w:r w:rsidRPr="00EE4711">
        <w:rPr>
          <w:rFonts w:ascii="Arial" w:eastAsia="Roboto" w:hAnsi="Arial" w:cs="Arial"/>
          <w:color w:val="353744"/>
          <w:sz w:val="20"/>
          <w:szCs w:val="20"/>
        </w:rPr>
        <w:t xml:space="preserve"> Suggest external support networks and personal coping strategies that the employee can use immediately.</w:t>
      </w:r>
    </w:p>
    <w:p w14:paraId="4BE32547" w14:textId="5A50FBC4" w:rsidR="00924C66" w:rsidRPr="00EE4711" w:rsidRDefault="00924C66" w:rsidP="00EE4711">
      <w:pPr>
        <w:pStyle w:val="Heading1"/>
        <w:numPr>
          <w:ilvl w:val="0"/>
          <w:numId w:val="20"/>
        </w:numPr>
        <w:spacing w:before="120" w:after="120" w:line="480" w:lineRule="auto"/>
        <w:rPr>
          <w:rFonts w:ascii="Arial" w:eastAsia="Yu Mincho" w:hAnsi="Arial" w:cs="Arial"/>
          <w:b/>
          <w:bCs/>
          <w:color w:val="auto"/>
          <w:sz w:val="20"/>
          <w:szCs w:val="20"/>
          <w:lang w:eastAsia="en-GB"/>
        </w:rPr>
      </w:pPr>
      <w:bookmarkStart w:id="17" w:name="_Toc219297086"/>
      <w:r w:rsidRPr="00EE4711">
        <w:rPr>
          <w:rFonts w:ascii="Arial" w:eastAsia="Yu Mincho" w:hAnsi="Arial" w:cs="Arial"/>
          <w:b/>
          <w:bCs/>
          <w:color w:val="auto"/>
          <w:sz w:val="20"/>
          <w:szCs w:val="20"/>
          <w:lang w:eastAsia="en-GB"/>
        </w:rPr>
        <w:t>Action Planning</w:t>
      </w:r>
      <w:bookmarkEnd w:id="17"/>
    </w:p>
    <w:p w14:paraId="3148DBAA" w14:textId="77777777" w:rsidR="00FE0731" w:rsidRPr="00EE4711" w:rsidRDefault="00E4071C" w:rsidP="00EE4711">
      <w:pPr>
        <w:pStyle w:val="ListParagraph"/>
        <w:numPr>
          <w:ilvl w:val="1"/>
          <w:numId w:val="20"/>
        </w:numPr>
        <w:spacing w:before="120" w:after="120" w:line="480" w:lineRule="auto"/>
        <w:contextualSpacing w:val="0"/>
        <w:jc w:val="both"/>
        <w:rPr>
          <w:rFonts w:ascii="Arial" w:eastAsia="Roboto" w:hAnsi="Arial" w:cs="Arial"/>
          <w:color w:val="353744"/>
          <w:sz w:val="20"/>
          <w:szCs w:val="20"/>
        </w:rPr>
      </w:pPr>
      <w:r w:rsidRPr="00EE4711">
        <w:rPr>
          <w:rFonts w:ascii="Arial" w:eastAsia="Roboto" w:hAnsi="Arial" w:cs="Arial"/>
          <w:color w:val="353744"/>
          <w:sz w:val="20"/>
          <w:szCs w:val="20"/>
        </w:rPr>
        <w:t>Mind (a mental health charity) recommends that, where a mental health issue is identified, managers and employees should work alongside each other to create a personal wellness action plan that provides for proactive management of their mental health.</w:t>
      </w:r>
    </w:p>
    <w:p w14:paraId="2B4E32BA" w14:textId="77777777" w:rsidR="001E0DA6" w:rsidRPr="00EE4711" w:rsidRDefault="00FE0731" w:rsidP="00EE4711">
      <w:pPr>
        <w:pStyle w:val="ListParagraph"/>
        <w:numPr>
          <w:ilvl w:val="1"/>
          <w:numId w:val="20"/>
        </w:numPr>
        <w:spacing w:before="120" w:after="120" w:line="480" w:lineRule="auto"/>
        <w:contextualSpacing w:val="0"/>
        <w:jc w:val="both"/>
        <w:rPr>
          <w:rFonts w:ascii="Arial" w:eastAsia="Roboto" w:hAnsi="Arial" w:cs="Arial"/>
          <w:color w:val="353744"/>
          <w:sz w:val="20"/>
          <w:szCs w:val="20"/>
        </w:rPr>
      </w:pPr>
      <w:r w:rsidRPr="00EE4711">
        <w:rPr>
          <w:rFonts w:ascii="Arial" w:eastAsia="Roboto" w:hAnsi="Arial" w:cs="Arial"/>
          <w:color w:val="353744"/>
          <w:sz w:val="20"/>
          <w:szCs w:val="20"/>
        </w:rPr>
        <w:t xml:space="preserve">This will support ongoing open communication between line managers and employees and will result in mutually agreed steps being set in place that can be monitored on an ongoing basis. </w:t>
      </w:r>
      <w:bookmarkEnd w:id="11"/>
    </w:p>
    <w:p w14:paraId="6C5E1A95" w14:textId="697792F8" w:rsidR="001E0DA6" w:rsidRPr="00EE4711" w:rsidRDefault="001E0DA6" w:rsidP="00EE4711">
      <w:pPr>
        <w:pStyle w:val="ListParagraph"/>
        <w:numPr>
          <w:ilvl w:val="1"/>
          <w:numId w:val="20"/>
        </w:numPr>
        <w:spacing w:before="120" w:after="120" w:line="480" w:lineRule="auto"/>
        <w:contextualSpacing w:val="0"/>
        <w:jc w:val="both"/>
        <w:rPr>
          <w:rFonts w:ascii="Arial" w:eastAsia="Roboto" w:hAnsi="Arial" w:cs="Arial"/>
          <w:color w:val="353744"/>
          <w:sz w:val="20"/>
          <w:szCs w:val="20"/>
        </w:rPr>
      </w:pPr>
      <w:r w:rsidRPr="00EE4711">
        <w:rPr>
          <w:rFonts w:ascii="Arial" w:eastAsia="Roboto" w:hAnsi="Arial" w:cs="Arial"/>
          <w:color w:val="353744"/>
          <w:sz w:val="20"/>
          <w:szCs w:val="20"/>
        </w:rPr>
        <w:t xml:space="preserve">A wellness action plan should cover: </w:t>
      </w:r>
    </w:p>
    <w:p w14:paraId="7F78859E" w14:textId="77777777" w:rsidR="005C4383" w:rsidRPr="00EE4711" w:rsidRDefault="005C4383" w:rsidP="00EE4711">
      <w:pPr>
        <w:pStyle w:val="ListParagraph"/>
        <w:numPr>
          <w:ilvl w:val="2"/>
          <w:numId w:val="20"/>
        </w:numPr>
        <w:spacing w:before="120" w:after="120" w:line="480" w:lineRule="auto"/>
        <w:contextualSpacing w:val="0"/>
        <w:jc w:val="both"/>
        <w:rPr>
          <w:rFonts w:ascii="Arial" w:eastAsia="Roboto" w:hAnsi="Arial" w:cs="Arial"/>
          <w:color w:val="353744"/>
          <w:sz w:val="20"/>
          <w:szCs w:val="20"/>
        </w:rPr>
      </w:pPr>
      <w:r w:rsidRPr="00EE4711">
        <w:rPr>
          <w:rFonts w:ascii="Arial" w:eastAsia="Roboto" w:hAnsi="Arial" w:cs="Arial"/>
          <w:color w:val="353744"/>
          <w:sz w:val="20"/>
          <w:szCs w:val="20"/>
        </w:rPr>
        <w:t xml:space="preserve">actions and measures that can support the employee’s mental health </w:t>
      </w:r>
    </w:p>
    <w:p w14:paraId="4DAB0592" w14:textId="08C4B261" w:rsidR="005C4383" w:rsidRPr="00EE4711" w:rsidRDefault="005C4383" w:rsidP="00EE4711">
      <w:pPr>
        <w:pStyle w:val="ListParagraph"/>
        <w:numPr>
          <w:ilvl w:val="2"/>
          <w:numId w:val="20"/>
        </w:numPr>
        <w:spacing w:before="120" w:after="120" w:line="480" w:lineRule="auto"/>
        <w:contextualSpacing w:val="0"/>
        <w:jc w:val="both"/>
        <w:rPr>
          <w:rFonts w:ascii="Arial" w:eastAsia="Roboto" w:hAnsi="Arial" w:cs="Arial"/>
          <w:color w:val="353744"/>
          <w:sz w:val="20"/>
          <w:szCs w:val="20"/>
        </w:rPr>
      </w:pPr>
      <w:r w:rsidRPr="00EE4711">
        <w:rPr>
          <w:rFonts w:ascii="Arial" w:eastAsia="Roboto" w:hAnsi="Arial" w:cs="Arial"/>
          <w:color w:val="353744"/>
          <w:sz w:val="20"/>
          <w:szCs w:val="20"/>
        </w:rPr>
        <w:t xml:space="preserve">Symptoms and triggers for poor mental health </w:t>
      </w:r>
    </w:p>
    <w:p w14:paraId="35017F97" w14:textId="506C39BB" w:rsidR="005C4383" w:rsidRPr="00EE4711" w:rsidRDefault="005C4383" w:rsidP="00EE4711">
      <w:pPr>
        <w:pStyle w:val="ListParagraph"/>
        <w:numPr>
          <w:ilvl w:val="2"/>
          <w:numId w:val="20"/>
        </w:numPr>
        <w:spacing w:before="120" w:after="120" w:line="480" w:lineRule="auto"/>
        <w:contextualSpacing w:val="0"/>
        <w:jc w:val="both"/>
        <w:rPr>
          <w:rFonts w:ascii="Arial" w:eastAsia="Roboto" w:hAnsi="Arial" w:cs="Arial"/>
          <w:color w:val="353744"/>
          <w:sz w:val="20"/>
          <w:szCs w:val="20"/>
        </w:rPr>
      </w:pPr>
      <w:r w:rsidRPr="00EE4711">
        <w:rPr>
          <w:rFonts w:ascii="Arial" w:eastAsia="Roboto" w:hAnsi="Arial" w:cs="Arial"/>
          <w:color w:val="353744"/>
          <w:sz w:val="20"/>
          <w:szCs w:val="20"/>
        </w:rPr>
        <w:t xml:space="preserve">The impact mental health problems have, or could have, on the employee’s performance </w:t>
      </w:r>
    </w:p>
    <w:p w14:paraId="15889D9F" w14:textId="77777777" w:rsidR="005C4383" w:rsidRPr="00EE4711" w:rsidRDefault="005C4383" w:rsidP="00EE4711">
      <w:pPr>
        <w:pStyle w:val="ListParagraph"/>
        <w:numPr>
          <w:ilvl w:val="2"/>
          <w:numId w:val="20"/>
        </w:numPr>
        <w:spacing w:before="120" w:after="120" w:line="480" w:lineRule="auto"/>
        <w:contextualSpacing w:val="0"/>
        <w:jc w:val="both"/>
        <w:rPr>
          <w:rFonts w:ascii="Arial" w:eastAsia="Roboto" w:hAnsi="Arial" w:cs="Arial"/>
          <w:color w:val="353744"/>
          <w:sz w:val="20"/>
          <w:szCs w:val="20"/>
        </w:rPr>
      </w:pPr>
      <w:r w:rsidRPr="00EE4711">
        <w:rPr>
          <w:rFonts w:ascii="Arial" w:eastAsia="Roboto" w:hAnsi="Arial" w:cs="Arial"/>
          <w:color w:val="353744"/>
          <w:sz w:val="20"/>
          <w:szCs w:val="20"/>
        </w:rPr>
        <w:t xml:space="preserve">any workplace support required from their line manager or colleagues </w:t>
      </w:r>
    </w:p>
    <w:p w14:paraId="3513A777" w14:textId="77777777" w:rsidR="005C4383" w:rsidRPr="00EE4711" w:rsidRDefault="005C4383" w:rsidP="00EE4711">
      <w:pPr>
        <w:pStyle w:val="ListParagraph"/>
        <w:numPr>
          <w:ilvl w:val="2"/>
          <w:numId w:val="20"/>
        </w:numPr>
        <w:spacing w:before="120" w:after="120" w:line="480" w:lineRule="auto"/>
        <w:contextualSpacing w:val="0"/>
        <w:jc w:val="both"/>
        <w:rPr>
          <w:rFonts w:ascii="Arial" w:eastAsia="Roboto" w:hAnsi="Arial" w:cs="Arial"/>
          <w:color w:val="353744"/>
          <w:sz w:val="20"/>
          <w:szCs w:val="20"/>
        </w:rPr>
      </w:pPr>
      <w:r w:rsidRPr="00EE4711">
        <w:rPr>
          <w:rFonts w:ascii="Arial" w:eastAsia="Roboto" w:hAnsi="Arial" w:cs="Arial"/>
          <w:color w:val="353744"/>
          <w:sz w:val="20"/>
          <w:szCs w:val="20"/>
        </w:rPr>
        <w:t xml:space="preserve">Any positive actions the employee can take when suffering from poor mental health </w:t>
      </w:r>
    </w:p>
    <w:p w14:paraId="4E0C5DBE" w14:textId="632EE5E9" w:rsidR="005C4383" w:rsidRPr="00EE4711" w:rsidRDefault="005C4383" w:rsidP="00EE4711">
      <w:pPr>
        <w:pStyle w:val="ListParagraph"/>
        <w:numPr>
          <w:ilvl w:val="2"/>
          <w:numId w:val="20"/>
        </w:numPr>
        <w:spacing w:before="120" w:after="120" w:line="480" w:lineRule="auto"/>
        <w:contextualSpacing w:val="0"/>
        <w:jc w:val="both"/>
        <w:rPr>
          <w:rFonts w:ascii="Arial" w:eastAsia="Roboto" w:hAnsi="Arial" w:cs="Arial"/>
          <w:color w:val="353744"/>
          <w:sz w:val="20"/>
          <w:szCs w:val="20"/>
        </w:rPr>
      </w:pPr>
      <w:r w:rsidRPr="00EE4711">
        <w:rPr>
          <w:rFonts w:ascii="Arial" w:eastAsia="Roboto" w:hAnsi="Arial" w:cs="Arial"/>
          <w:color w:val="353744"/>
          <w:sz w:val="20"/>
          <w:szCs w:val="20"/>
        </w:rPr>
        <w:t xml:space="preserve">A review process to ensure the workplace support is having the required effect. </w:t>
      </w:r>
    </w:p>
    <w:p w14:paraId="35E64A2A" w14:textId="1FE8E284" w:rsidR="005E568E" w:rsidRPr="00EE4711" w:rsidRDefault="005E568E" w:rsidP="00EE4711">
      <w:pPr>
        <w:pStyle w:val="ListParagraph"/>
        <w:numPr>
          <w:ilvl w:val="1"/>
          <w:numId w:val="20"/>
        </w:numPr>
        <w:spacing w:before="120" w:after="120" w:line="480" w:lineRule="auto"/>
        <w:contextualSpacing w:val="0"/>
        <w:jc w:val="both"/>
        <w:rPr>
          <w:rFonts w:ascii="Arial" w:eastAsia="Roboto" w:hAnsi="Arial" w:cs="Arial"/>
          <w:color w:val="353744"/>
          <w:sz w:val="20"/>
          <w:szCs w:val="20"/>
        </w:rPr>
      </w:pPr>
      <w:r w:rsidRPr="00EE4711">
        <w:rPr>
          <w:rFonts w:ascii="Arial" w:eastAsia="Roboto" w:hAnsi="Arial" w:cs="Arial"/>
          <w:color w:val="353744"/>
          <w:sz w:val="20"/>
          <w:szCs w:val="20"/>
        </w:rPr>
        <w:t xml:space="preserve">To ensure the plan meets the employees’ requirements, it should be drafted by the </w:t>
      </w:r>
      <w:r w:rsidR="00C77F7E" w:rsidRPr="00EE4711">
        <w:rPr>
          <w:rFonts w:ascii="Arial" w:eastAsia="Roboto" w:hAnsi="Arial" w:cs="Arial"/>
          <w:color w:val="353744"/>
          <w:sz w:val="20"/>
          <w:szCs w:val="20"/>
        </w:rPr>
        <w:t>employees</w:t>
      </w:r>
      <w:r w:rsidRPr="00EE4711">
        <w:rPr>
          <w:rFonts w:ascii="Arial" w:eastAsia="Roboto" w:hAnsi="Arial" w:cs="Arial"/>
          <w:color w:val="353744"/>
          <w:sz w:val="20"/>
          <w:szCs w:val="20"/>
        </w:rPr>
        <w:t xml:space="preserve"> themselves, with medical support as necessary, and then set in place with their line manager.  </w:t>
      </w:r>
    </w:p>
    <w:p w14:paraId="6D09ADB4" w14:textId="77777777" w:rsidR="00D37614" w:rsidRPr="00EE4711" w:rsidRDefault="00D37614" w:rsidP="00EE4711">
      <w:pPr>
        <w:pStyle w:val="ListParagraph"/>
        <w:numPr>
          <w:ilvl w:val="1"/>
          <w:numId w:val="20"/>
        </w:numPr>
        <w:spacing w:before="120" w:after="120" w:line="480" w:lineRule="auto"/>
        <w:contextualSpacing w:val="0"/>
        <w:jc w:val="both"/>
        <w:rPr>
          <w:rFonts w:ascii="Arial" w:eastAsia="Roboto" w:hAnsi="Arial" w:cs="Arial"/>
          <w:color w:val="353744"/>
          <w:sz w:val="20"/>
          <w:szCs w:val="20"/>
        </w:rPr>
      </w:pPr>
      <w:r w:rsidRPr="00EE4711">
        <w:rPr>
          <w:rFonts w:ascii="Arial" w:eastAsia="Roboto" w:hAnsi="Arial" w:cs="Arial"/>
          <w:color w:val="353744"/>
          <w:sz w:val="20"/>
          <w:szCs w:val="20"/>
        </w:rPr>
        <w:lastRenderedPageBreak/>
        <w:t>Wellness Action Plans should be recorded in writing and agreed upon between the employee and line manager. Any information in the plan, and the plan itself, should be kept confidential and reviewed on an ongoing basis by both the employee and their line manager.</w:t>
      </w:r>
    </w:p>
    <w:p w14:paraId="77ACC841" w14:textId="77777777" w:rsidR="00D975EB" w:rsidRPr="00EE4711" w:rsidRDefault="00D975EB" w:rsidP="00EE4711">
      <w:pPr>
        <w:pStyle w:val="ListParagraph"/>
        <w:numPr>
          <w:ilvl w:val="2"/>
          <w:numId w:val="20"/>
        </w:numPr>
        <w:spacing w:before="120" w:after="120" w:line="480" w:lineRule="auto"/>
        <w:contextualSpacing w:val="0"/>
        <w:jc w:val="both"/>
        <w:rPr>
          <w:rFonts w:ascii="Arial" w:eastAsia="Roboto" w:hAnsi="Arial" w:cs="Arial"/>
          <w:color w:val="353744"/>
          <w:sz w:val="20"/>
          <w:szCs w:val="20"/>
        </w:rPr>
      </w:pPr>
      <w:r w:rsidRPr="00EE4711">
        <w:rPr>
          <w:rFonts w:ascii="Arial" w:eastAsia="Roboto" w:hAnsi="Arial" w:cs="Arial"/>
          <w:color w:val="353744"/>
          <w:sz w:val="20"/>
          <w:szCs w:val="20"/>
        </w:rPr>
        <w:t>Examples of reasonable adjustments may include flexible start times, adjusted duties, increased breaks, working from home, providing a quiet workspace, or modifying communication methods (e.g. using email over calls).</w:t>
      </w:r>
    </w:p>
    <w:p w14:paraId="097CD50F" w14:textId="79EB9A47" w:rsidR="001E0DA6" w:rsidRPr="00EE4711" w:rsidRDefault="00672C83" w:rsidP="00EE4711">
      <w:pPr>
        <w:pStyle w:val="ListParagraph"/>
        <w:numPr>
          <w:ilvl w:val="2"/>
          <w:numId w:val="20"/>
        </w:numPr>
        <w:spacing w:before="120" w:after="120" w:line="480" w:lineRule="auto"/>
        <w:contextualSpacing w:val="0"/>
        <w:jc w:val="both"/>
        <w:rPr>
          <w:rFonts w:ascii="Arial" w:eastAsia="Roboto" w:hAnsi="Arial" w:cs="Arial"/>
          <w:color w:val="353744"/>
          <w:sz w:val="20"/>
          <w:szCs w:val="20"/>
        </w:rPr>
      </w:pPr>
      <w:r w:rsidRPr="00EE4711">
        <w:rPr>
          <w:rFonts w:ascii="Arial" w:eastAsia="Roboto" w:hAnsi="Arial" w:cs="Arial"/>
          <w:color w:val="353744"/>
          <w:sz w:val="20"/>
          <w:szCs w:val="20"/>
        </w:rPr>
        <w:t>Where appropriate, flexible or hybrid working may be considered as part of the support plan.</w:t>
      </w:r>
    </w:p>
    <w:p w14:paraId="6F65258A" w14:textId="50D9A506" w:rsidR="00672C83" w:rsidRPr="00EE4711" w:rsidRDefault="00672C83" w:rsidP="00EE4711">
      <w:pPr>
        <w:pStyle w:val="ListParagraph"/>
        <w:numPr>
          <w:ilvl w:val="0"/>
          <w:numId w:val="20"/>
        </w:numPr>
        <w:spacing w:before="120" w:after="120" w:line="480" w:lineRule="auto"/>
        <w:contextualSpacing w:val="0"/>
        <w:jc w:val="both"/>
        <w:rPr>
          <w:rFonts w:ascii="Arial" w:eastAsia="Yu Mincho" w:hAnsi="Arial" w:cs="Arial"/>
          <w:b/>
          <w:bCs/>
          <w:sz w:val="20"/>
          <w:szCs w:val="20"/>
          <w:lang w:eastAsia="en-GB"/>
        </w:rPr>
      </w:pPr>
      <w:r w:rsidRPr="00EE4711">
        <w:rPr>
          <w:rFonts w:ascii="Arial" w:eastAsia="Yu Mincho" w:hAnsi="Arial" w:cs="Arial"/>
          <w:b/>
          <w:bCs/>
          <w:sz w:val="20"/>
          <w:szCs w:val="20"/>
          <w:lang w:eastAsia="en-GB"/>
        </w:rPr>
        <w:t>Workplace Adjustments, Managing Absence and Return to Work</w:t>
      </w:r>
      <w:r w:rsidR="00236B3D" w:rsidRPr="00EE4711">
        <w:rPr>
          <w:rFonts w:ascii="Arial" w:eastAsia="Yu Mincho" w:hAnsi="Arial" w:cs="Arial"/>
          <w:b/>
          <w:bCs/>
          <w:sz w:val="20"/>
          <w:szCs w:val="20"/>
          <w:lang w:eastAsia="en-GB"/>
        </w:rPr>
        <w:t>s</w:t>
      </w:r>
    </w:p>
    <w:p w14:paraId="3EB1768A" w14:textId="5606F3EB" w:rsidR="001E0DA6" w:rsidRPr="00EE4711" w:rsidRDefault="00C94996" w:rsidP="00EE4711">
      <w:pPr>
        <w:pStyle w:val="ListParagraph"/>
        <w:numPr>
          <w:ilvl w:val="1"/>
          <w:numId w:val="20"/>
        </w:numPr>
        <w:spacing w:before="120" w:after="120" w:line="480" w:lineRule="auto"/>
        <w:contextualSpacing w:val="0"/>
        <w:jc w:val="both"/>
        <w:rPr>
          <w:rFonts w:ascii="Arial" w:eastAsia="Roboto" w:hAnsi="Arial" w:cs="Arial"/>
          <w:color w:val="353744"/>
          <w:sz w:val="20"/>
          <w:szCs w:val="20"/>
        </w:rPr>
      </w:pPr>
      <w:r w:rsidRPr="00EE4711">
        <w:rPr>
          <w:rFonts w:ascii="Arial" w:eastAsia="Roboto" w:hAnsi="Arial" w:cs="Arial"/>
          <w:color w:val="353744"/>
          <w:sz w:val="20"/>
          <w:szCs w:val="20"/>
        </w:rPr>
        <w:t>Further information can be found in our “Management of Absence Policy,” “Flexible Working Policy,” and “Remote Working and Home Working Guidelines.”</w:t>
      </w:r>
    </w:p>
    <w:p w14:paraId="52AC008C" w14:textId="712EA6DC" w:rsidR="00886DFA" w:rsidRPr="00EE4711" w:rsidRDefault="00886DFA" w:rsidP="00EE4711">
      <w:pPr>
        <w:pStyle w:val="ListParagraph"/>
        <w:numPr>
          <w:ilvl w:val="0"/>
          <w:numId w:val="20"/>
        </w:numPr>
        <w:spacing w:before="120" w:after="120" w:line="480" w:lineRule="auto"/>
        <w:contextualSpacing w:val="0"/>
        <w:jc w:val="both"/>
        <w:rPr>
          <w:rFonts w:ascii="Arial" w:eastAsia="Yu Mincho" w:hAnsi="Arial" w:cs="Arial"/>
          <w:b/>
          <w:bCs/>
          <w:sz w:val="20"/>
          <w:szCs w:val="20"/>
          <w:lang w:eastAsia="en-GB"/>
        </w:rPr>
      </w:pPr>
      <w:r w:rsidRPr="00EE4711">
        <w:rPr>
          <w:rFonts w:ascii="Arial" w:eastAsia="Yu Mincho" w:hAnsi="Arial" w:cs="Arial"/>
          <w:b/>
          <w:bCs/>
          <w:sz w:val="20"/>
          <w:szCs w:val="20"/>
          <w:lang w:eastAsia="en-GB"/>
        </w:rPr>
        <w:t>Further information and support</w:t>
      </w:r>
      <w:r w:rsidRPr="00EE4711">
        <w:rPr>
          <w:rFonts w:ascii="Arial" w:eastAsia="Yu Mincho" w:hAnsi="Arial" w:cs="Arial"/>
          <w:b/>
          <w:bCs/>
          <w:sz w:val="20"/>
          <w:szCs w:val="20"/>
          <w:lang w:eastAsia="en-GB"/>
        </w:rPr>
        <w:tab/>
      </w:r>
    </w:p>
    <w:p w14:paraId="4BD0416E" w14:textId="77777777" w:rsidR="00F5547F" w:rsidRPr="00EE4711" w:rsidRDefault="00F5547F" w:rsidP="00EE4711">
      <w:pPr>
        <w:pStyle w:val="ListParagraph"/>
        <w:numPr>
          <w:ilvl w:val="1"/>
          <w:numId w:val="20"/>
        </w:numPr>
        <w:spacing w:before="120" w:after="120" w:line="480" w:lineRule="auto"/>
        <w:contextualSpacing w:val="0"/>
        <w:jc w:val="both"/>
        <w:rPr>
          <w:rFonts w:ascii="Arial" w:eastAsia="Times New Roman" w:hAnsi="Arial" w:cs="Arial"/>
          <w:sz w:val="20"/>
          <w:szCs w:val="20"/>
          <w:lang w:eastAsia="en-GB"/>
        </w:rPr>
      </w:pPr>
      <w:r w:rsidRPr="00EE4711">
        <w:rPr>
          <w:rFonts w:ascii="Arial" w:eastAsia="Times New Roman" w:hAnsi="Arial" w:cs="Arial"/>
          <w:sz w:val="20"/>
          <w:szCs w:val="20"/>
          <w:lang w:eastAsia="en-GB"/>
        </w:rPr>
        <w:t>This policy is a living document and will be formally reviewed on an annual basis, or earlier if required due to changes in legislation, internal policies, or operational needs. The review is conducted by the People and Culture team in collaboration with senior managers, trade union representatives, and informed by employee feedback.</w:t>
      </w:r>
    </w:p>
    <w:p w14:paraId="7251CC35" w14:textId="071346AA" w:rsidR="00E80560" w:rsidRPr="00EE4711" w:rsidRDefault="00F5547F" w:rsidP="00EE4711">
      <w:pPr>
        <w:pStyle w:val="ListParagraph"/>
        <w:numPr>
          <w:ilvl w:val="2"/>
          <w:numId w:val="20"/>
        </w:numPr>
        <w:spacing w:before="120" w:after="120" w:line="480" w:lineRule="auto"/>
        <w:contextualSpacing w:val="0"/>
        <w:jc w:val="both"/>
        <w:rPr>
          <w:rFonts w:ascii="Arial" w:eastAsia="Times New Roman" w:hAnsi="Arial" w:cs="Arial"/>
          <w:sz w:val="20"/>
          <w:szCs w:val="20"/>
          <w:lang w:eastAsia="en-GB"/>
        </w:rPr>
      </w:pPr>
      <w:r w:rsidRPr="00EE4711">
        <w:rPr>
          <w:rFonts w:ascii="Arial" w:eastAsia="Times New Roman" w:hAnsi="Arial" w:cs="Arial"/>
          <w:sz w:val="20"/>
          <w:szCs w:val="20"/>
          <w:lang w:eastAsia="en-GB"/>
        </w:rPr>
        <w:t xml:space="preserve">Employee feedback is actively encouraged and considered an essential part of the review process. Staff are invited to contribute suggestions, highlight concerns, or request updates at any time by contacting </w:t>
      </w:r>
      <w:hyperlink r:id="rId11" w:history="1">
        <w:r w:rsidR="00E80560" w:rsidRPr="00EE4711">
          <w:rPr>
            <w:rStyle w:val="Hyperlink"/>
            <w:rFonts w:ascii="Arial" w:eastAsia="Times New Roman" w:hAnsi="Arial" w:cs="Arial"/>
            <w:sz w:val="20"/>
            <w:szCs w:val="20"/>
            <w:lang w:eastAsia="en-GB"/>
          </w:rPr>
          <w:t>hr@westlondonwaste.gov.uk</w:t>
        </w:r>
      </w:hyperlink>
      <w:r w:rsidR="00AE3791" w:rsidRPr="00EE4711">
        <w:rPr>
          <w:rFonts w:ascii="Arial" w:eastAsia="Times New Roman" w:hAnsi="Arial" w:cs="Arial"/>
          <w:sz w:val="20"/>
          <w:szCs w:val="20"/>
          <w:lang w:eastAsia="en-GB"/>
        </w:rPr>
        <w:t>.</w:t>
      </w:r>
    </w:p>
    <w:p w14:paraId="261ECA62" w14:textId="1E6DC135" w:rsidR="00560DA9" w:rsidRPr="00EE4711" w:rsidRDefault="00F5547F" w:rsidP="00EE4711">
      <w:pPr>
        <w:pStyle w:val="ListParagraph"/>
        <w:numPr>
          <w:ilvl w:val="2"/>
          <w:numId w:val="20"/>
        </w:numPr>
        <w:spacing w:before="120" w:after="120" w:line="480" w:lineRule="auto"/>
        <w:contextualSpacing w:val="0"/>
        <w:jc w:val="both"/>
        <w:rPr>
          <w:rFonts w:ascii="Arial" w:eastAsia="Times New Roman" w:hAnsi="Arial" w:cs="Arial"/>
          <w:sz w:val="20"/>
          <w:szCs w:val="20"/>
          <w:lang w:eastAsia="en-GB"/>
        </w:rPr>
      </w:pPr>
      <w:r w:rsidRPr="00EE4711">
        <w:rPr>
          <w:rFonts w:ascii="Arial" w:eastAsia="Times New Roman" w:hAnsi="Arial" w:cs="Arial"/>
          <w:sz w:val="20"/>
          <w:szCs w:val="20"/>
          <w:lang w:eastAsia="en-GB"/>
        </w:rPr>
        <w:t xml:space="preserve">Input from across the organisation helps ensure the </w:t>
      </w:r>
      <w:r w:rsidR="00D25967" w:rsidRPr="00EE4711">
        <w:rPr>
          <w:rFonts w:ascii="Arial" w:eastAsia="Times New Roman" w:hAnsi="Arial" w:cs="Arial"/>
          <w:sz w:val="20"/>
          <w:szCs w:val="20"/>
          <w:lang w:eastAsia="en-GB"/>
        </w:rPr>
        <w:t>policy</w:t>
      </w:r>
      <w:r w:rsidRPr="00EE4711">
        <w:rPr>
          <w:rFonts w:ascii="Arial" w:eastAsia="Times New Roman" w:hAnsi="Arial" w:cs="Arial"/>
          <w:sz w:val="20"/>
          <w:szCs w:val="20"/>
          <w:lang w:eastAsia="en-GB"/>
        </w:rPr>
        <w:t xml:space="preserve"> remains inclusive, effective, and responsive to evolving workforce needs.</w:t>
      </w:r>
    </w:p>
    <w:p w14:paraId="079A3F36" w14:textId="77777777" w:rsidR="005F742E" w:rsidRPr="00EE4711" w:rsidRDefault="005F742E" w:rsidP="00EE4711">
      <w:pPr>
        <w:spacing w:before="120" w:after="120" w:line="480" w:lineRule="auto"/>
        <w:rPr>
          <w:rFonts w:ascii="Arial" w:hAnsi="Arial" w:cs="Arial"/>
          <w:b/>
          <w:bCs/>
          <w:sz w:val="20"/>
          <w:szCs w:val="20"/>
          <w:u w:val="single"/>
        </w:rPr>
      </w:pPr>
      <w:r w:rsidRPr="00EE4711">
        <w:rPr>
          <w:rFonts w:ascii="Arial" w:hAnsi="Arial" w:cs="Arial"/>
          <w:b/>
          <w:bCs/>
          <w:sz w:val="20"/>
          <w:szCs w:val="20"/>
          <w:u w:val="single"/>
        </w:rPr>
        <w:t>Useful Contacts:</w:t>
      </w:r>
    </w:p>
    <w:p w14:paraId="4377A567" w14:textId="77777777" w:rsidR="005F742E" w:rsidRPr="00EE4711" w:rsidRDefault="005F742E" w:rsidP="00EE4711">
      <w:pPr>
        <w:spacing w:before="120" w:after="120" w:line="480" w:lineRule="auto"/>
        <w:rPr>
          <w:rFonts w:ascii="Arial" w:hAnsi="Arial" w:cs="Arial"/>
          <w:b/>
          <w:bCs/>
          <w:sz w:val="20"/>
          <w:szCs w:val="20"/>
        </w:rPr>
      </w:pPr>
      <w:hyperlink r:id="rId12" w:history="1">
        <w:r w:rsidRPr="00EE4711">
          <w:rPr>
            <w:rStyle w:val="Hyperlink"/>
            <w:rFonts w:ascii="Arial" w:hAnsi="Arial" w:cs="Arial"/>
            <w:b/>
            <w:bCs/>
            <w:sz w:val="20"/>
            <w:szCs w:val="20"/>
          </w:rPr>
          <w:t>get.mintago.com/employee-assistance-programme/</w:t>
        </w:r>
      </w:hyperlink>
    </w:p>
    <w:p w14:paraId="6123EF43" w14:textId="688DFB2B" w:rsidR="00A07D3B" w:rsidRPr="00EE4711" w:rsidRDefault="005F742E" w:rsidP="00EE4711">
      <w:pPr>
        <w:spacing w:before="120" w:after="120" w:line="480" w:lineRule="auto"/>
        <w:rPr>
          <w:rFonts w:ascii="Arial" w:hAnsi="Arial" w:cs="Arial"/>
          <w:b/>
          <w:bCs/>
          <w:sz w:val="20"/>
          <w:szCs w:val="20"/>
        </w:rPr>
      </w:pPr>
      <w:r w:rsidRPr="00EE4711">
        <w:rPr>
          <w:rFonts w:ascii="Arial" w:hAnsi="Arial" w:cs="Arial"/>
          <w:b/>
          <w:bCs/>
          <w:sz w:val="20"/>
          <w:szCs w:val="20"/>
        </w:rPr>
        <w:t>24/7 confidential telephone support line: 0800 015 7284</w:t>
      </w:r>
    </w:p>
    <w:sectPr w:rsidR="00A07D3B" w:rsidRPr="00EE4711" w:rsidSect="008133D6">
      <w:headerReference w:type="default" r:id="rId13"/>
      <w:footerReference w:type="default" r:id="rId14"/>
      <w:pgSz w:w="11906" w:h="16838"/>
      <w:pgMar w:top="567" w:right="851" w:bottom="851" w:left="851" w:header="113"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CF2E6" w14:textId="77777777" w:rsidR="002B2332" w:rsidRDefault="002B2332" w:rsidP="000E555A">
      <w:pPr>
        <w:spacing w:after="0" w:line="240" w:lineRule="auto"/>
      </w:pPr>
      <w:r>
        <w:separator/>
      </w:r>
    </w:p>
  </w:endnote>
  <w:endnote w:type="continuationSeparator" w:id="0">
    <w:p w14:paraId="2B4B55DC" w14:textId="77777777" w:rsidR="002B2332" w:rsidRDefault="002B2332" w:rsidP="000E5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Foundry Form Sans">
    <w:altName w:val="Times New Roman"/>
    <w:charset w:val="00"/>
    <w:family w:val="auto"/>
    <w:pitch w:val="variable"/>
    <w:sig w:usb0="800000A7" w:usb1="00000040" w:usb2="00000000" w:usb3="00000000" w:csb0="00000001" w:csb1="00000000"/>
  </w:font>
  <w:font w:name="Officina Sans ITC T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AC25" w14:textId="060F179A" w:rsidR="000E555A" w:rsidRDefault="000E555A" w:rsidP="00F2240E">
    <w:pPr>
      <w:pStyle w:val="Footer"/>
      <w:jc w:val="right"/>
      <w:rPr>
        <w:rFonts w:ascii="Aptos" w:hAnsi="Aptos"/>
        <w:noProof/>
      </w:rPr>
    </w:pPr>
    <w:r w:rsidRPr="00F2240E">
      <w:rPr>
        <w:rFonts w:ascii="Aptos" w:hAnsi="Aptos"/>
      </w:rPr>
      <w:fldChar w:fldCharType="begin"/>
    </w:r>
    <w:r w:rsidRPr="00F2240E">
      <w:rPr>
        <w:rFonts w:ascii="Aptos" w:hAnsi="Aptos"/>
      </w:rPr>
      <w:instrText xml:space="preserve"> PAGE   \* MERGEFORMAT </w:instrText>
    </w:r>
    <w:r w:rsidRPr="00F2240E">
      <w:rPr>
        <w:rFonts w:ascii="Aptos" w:hAnsi="Aptos"/>
      </w:rPr>
      <w:fldChar w:fldCharType="separate"/>
    </w:r>
    <w:r w:rsidRPr="00F2240E">
      <w:rPr>
        <w:rFonts w:ascii="Aptos" w:hAnsi="Aptos"/>
        <w:noProof/>
      </w:rPr>
      <w:t>1</w:t>
    </w:r>
    <w:r w:rsidRPr="00F2240E">
      <w:rPr>
        <w:rFonts w:ascii="Aptos" w:hAnsi="Aptos"/>
        <w:noProof/>
      </w:rPr>
      <w:fldChar w:fldCharType="end"/>
    </w:r>
  </w:p>
  <w:p w14:paraId="37E869B5" w14:textId="0C092AD1" w:rsidR="000E555A" w:rsidRDefault="000E555A" w:rsidP="00F2240E">
    <w:pPr>
      <w:pStyle w:val="Footer"/>
      <w:jc w:val="right"/>
      <w:rPr>
        <w:rFonts w:ascii="Aptos" w:hAnsi="Aptos"/>
        <w:noProof/>
      </w:rPr>
    </w:pPr>
    <w:r>
      <w:rPr>
        <w:noProof/>
        <w:sz w:val="18"/>
      </w:rPr>
      <w:drawing>
        <wp:anchor distT="0" distB="0" distL="114300" distR="114300" simplePos="0" relativeHeight="251658241" behindDoc="1" locked="0" layoutInCell="1" allowOverlap="1" wp14:anchorId="7A4E19F1" wp14:editId="0D167E5D">
          <wp:simplePos x="0" y="0"/>
          <wp:positionH relativeFrom="page">
            <wp:posOffset>0</wp:posOffset>
          </wp:positionH>
          <wp:positionV relativeFrom="paragraph">
            <wp:posOffset>189914</wp:posOffset>
          </wp:positionV>
          <wp:extent cx="7579686" cy="431576"/>
          <wp:effectExtent l="0" t="0" r="2540" b="6985"/>
          <wp:wrapNone/>
          <wp:docPr id="207085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681689" name="Picture 1292681689"/>
                  <pic:cNvPicPr/>
                </pic:nvPicPr>
                <pic:blipFill>
                  <a:blip r:embed="rId1">
                    <a:extLst>
                      <a:ext uri="{28A0092B-C50C-407E-A947-70E740481C1C}">
                        <a14:useLocalDpi xmlns:a14="http://schemas.microsoft.com/office/drawing/2010/main" val="0"/>
                      </a:ext>
                    </a:extLst>
                  </a:blip>
                  <a:stretch>
                    <a:fillRect/>
                  </a:stretch>
                </pic:blipFill>
                <pic:spPr>
                  <a:xfrm>
                    <a:off x="0" y="0"/>
                    <a:ext cx="7579686" cy="431576"/>
                  </a:xfrm>
                  <a:prstGeom prst="rect">
                    <a:avLst/>
                  </a:prstGeom>
                </pic:spPr>
              </pic:pic>
            </a:graphicData>
          </a:graphic>
          <wp14:sizeRelH relativeFrom="margin">
            <wp14:pctWidth>0</wp14:pctWidth>
          </wp14:sizeRelH>
          <wp14:sizeRelV relativeFrom="margin">
            <wp14:pctHeight>0</wp14:pctHeight>
          </wp14:sizeRelV>
        </wp:anchor>
      </w:drawing>
    </w:r>
  </w:p>
  <w:p w14:paraId="3B2B440C" w14:textId="275726D0" w:rsidR="000E555A" w:rsidRPr="00F2240E" w:rsidRDefault="000E555A" w:rsidP="00F2240E">
    <w:pPr>
      <w:pStyle w:val="Footer"/>
      <w:jc w:val="right"/>
      <w:rPr>
        <w:rFonts w:ascii="Aptos" w:hAnsi="Aptos"/>
      </w:rPr>
    </w:pPr>
  </w:p>
  <w:p w14:paraId="547ED285" w14:textId="601D84DF" w:rsidR="000E555A" w:rsidRDefault="000E555A" w:rsidP="00B20E11">
    <w:pPr>
      <w:spacing w:line="-240" w:lineRule="auto"/>
      <w:ind w:left="4820" w:hanging="4836"/>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9D66B" w14:textId="77777777" w:rsidR="002B2332" w:rsidRDefault="002B2332" w:rsidP="000E555A">
      <w:pPr>
        <w:spacing w:after="0" w:line="240" w:lineRule="auto"/>
      </w:pPr>
      <w:r>
        <w:separator/>
      </w:r>
    </w:p>
  </w:footnote>
  <w:footnote w:type="continuationSeparator" w:id="0">
    <w:p w14:paraId="46BC6261" w14:textId="77777777" w:rsidR="002B2332" w:rsidRDefault="002B2332" w:rsidP="000E5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820"/>
    </w:tblGrid>
    <w:tr w:rsidR="008133D6" w14:paraId="521D6B9D" w14:textId="77777777" w:rsidTr="727C503F">
      <w:tc>
        <w:tcPr>
          <w:tcW w:w="6374" w:type="dxa"/>
          <w:vAlign w:val="bottom"/>
        </w:tcPr>
        <w:p w14:paraId="4632089A" w14:textId="344E0320" w:rsidR="003A4503" w:rsidRPr="003A4503" w:rsidRDefault="00EE7F85" w:rsidP="003A4503">
          <w:pPr>
            <w:pStyle w:val="Heading1"/>
            <w:rPr>
              <w:rFonts w:ascii="Arial" w:hAnsi="Arial" w:cs="Arial"/>
              <w:b/>
              <w:bCs/>
              <w:color w:val="E15D68"/>
              <w:sz w:val="32"/>
              <w:szCs w:val="32"/>
            </w:rPr>
          </w:pPr>
          <w:r>
            <w:rPr>
              <w:rFonts w:ascii="Arial" w:hAnsi="Arial" w:cs="Arial"/>
              <w:b/>
              <w:bCs/>
              <w:color w:val="E15D68"/>
              <w:sz w:val="32"/>
              <w:szCs w:val="32"/>
            </w:rPr>
            <w:t>Mental Health and Mental Fitness Policy</w:t>
          </w:r>
        </w:p>
      </w:tc>
      <w:tc>
        <w:tcPr>
          <w:tcW w:w="3820" w:type="dxa"/>
          <w:vAlign w:val="bottom"/>
        </w:tcPr>
        <w:p w14:paraId="0880D94F" w14:textId="471275C4" w:rsidR="008133D6" w:rsidRDefault="008133D6" w:rsidP="00250BD9">
          <w:pPr>
            <w:pStyle w:val="Heading1"/>
            <w:rPr>
              <w:rFonts w:ascii="Aptos" w:hAnsi="Aptos"/>
              <w:b/>
              <w:bCs/>
              <w:color w:val="E15D68"/>
              <w:sz w:val="32"/>
              <w:szCs w:val="32"/>
            </w:rPr>
          </w:pPr>
          <w:r>
            <w:rPr>
              <w:noProof/>
            </w:rPr>
            <w:drawing>
              <wp:inline distT="0" distB="0" distL="0" distR="0" wp14:anchorId="2A3CAC1B" wp14:editId="74A361B8">
                <wp:extent cx="2269490" cy="613410"/>
                <wp:effectExtent l="0" t="0" r="0" b="0"/>
                <wp:docPr id="719049527" name="Picture 3" descr="A black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869273" name="Picture 3" descr="A black and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69490" cy="613410"/>
                        </a:xfrm>
                        <a:prstGeom prst="rect">
                          <a:avLst/>
                        </a:prstGeom>
                      </pic:spPr>
                    </pic:pic>
                  </a:graphicData>
                </a:graphic>
              </wp:inline>
            </w:drawing>
          </w:r>
        </w:p>
      </w:tc>
    </w:tr>
  </w:tbl>
  <w:p w14:paraId="71096779" w14:textId="0122C616" w:rsidR="000E555A" w:rsidRPr="0097638E" w:rsidRDefault="000E555A" w:rsidP="00250BD9">
    <w:pPr>
      <w:pStyle w:val="Heading1"/>
      <w:rPr>
        <w:sz w:val="2"/>
        <w:szCs w:val="2"/>
      </w:rPr>
    </w:pPr>
    <w:r w:rsidRPr="0097638E">
      <w:rPr>
        <w:rFonts w:ascii="Aptos" w:hAnsi="Aptos"/>
        <w:b/>
        <w:bCs/>
        <w:noProof/>
        <w:sz w:val="2"/>
        <w:szCs w:val="2"/>
      </w:rPr>
      <mc:AlternateContent>
        <mc:Choice Requires="wps">
          <w:drawing>
            <wp:anchor distT="0" distB="0" distL="114300" distR="114300" simplePos="0" relativeHeight="251675648" behindDoc="0" locked="0" layoutInCell="1" allowOverlap="1" wp14:anchorId="5B492E37" wp14:editId="339B8894">
              <wp:simplePos x="0" y="0"/>
              <wp:positionH relativeFrom="page">
                <wp:posOffset>-635</wp:posOffset>
              </wp:positionH>
              <wp:positionV relativeFrom="paragraph">
                <wp:posOffset>193675</wp:posOffset>
              </wp:positionV>
              <wp:extent cx="7585124" cy="3531"/>
              <wp:effectExtent l="0" t="0" r="34925" b="34925"/>
              <wp:wrapNone/>
              <wp:docPr id="1377144189" name="Straight Connector 2"/>
              <wp:cNvGraphicFramePr/>
              <a:graphic xmlns:a="http://schemas.openxmlformats.org/drawingml/2006/main">
                <a:graphicData uri="http://schemas.microsoft.com/office/word/2010/wordprocessingShape">
                  <wps:wsp>
                    <wps:cNvCnPr/>
                    <wps:spPr>
                      <a:xfrm>
                        <a:off x="0" y="0"/>
                        <a:ext cx="7585124" cy="3531"/>
                      </a:xfrm>
                      <a:prstGeom prst="line">
                        <a:avLst/>
                      </a:prstGeom>
                      <a:noFill/>
                      <a:ln w="12700" cap="flat" cmpd="sng" algn="ctr">
                        <a:solidFill>
                          <a:srgbClr val="E15D68"/>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B6B727" id="Straight Connector 2"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05pt,15.25pt" to="597.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" strokecolor="#e15d68" strokeweight="1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EA425B2"/>
    <w:lvl w:ilvl="0">
      <w:start w:val="1"/>
      <w:numFmt w:val="decimal"/>
      <w:pStyle w:val="ListNumber"/>
      <w:lvlText w:val="%1."/>
      <w:lvlJc w:val="left"/>
      <w:pPr>
        <w:tabs>
          <w:tab w:val="num" w:pos="360"/>
        </w:tabs>
        <w:ind w:left="360" w:hanging="360"/>
      </w:pPr>
    </w:lvl>
  </w:abstractNum>
  <w:abstractNum w:abstractNumId="1" w15:restartNumberingAfterBreak="0">
    <w:nsid w:val="00ED3C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D096D"/>
    <w:multiLevelType w:val="multilevel"/>
    <w:tmpl w:val="E6FA9F7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C168E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C44EA1"/>
    <w:multiLevelType w:val="hybridMultilevel"/>
    <w:tmpl w:val="986840E8"/>
    <w:lvl w:ilvl="0" w:tplc="0DA4BF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F85B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2273AF"/>
    <w:multiLevelType w:val="multilevel"/>
    <w:tmpl w:val="811E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C1E24"/>
    <w:multiLevelType w:val="multilevel"/>
    <w:tmpl w:val="8A5C6D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5570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640815"/>
    <w:multiLevelType w:val="hybridMultilevel"/>
    <w:tmpl w:val="82568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C22E12"/>
    <w:multiLevelType w:val="multilevel"/>
    <w:tmpl w:val="A5228B6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4C5109"/>
    <w:multiLevelType w:val="multilevel"/>
    <w:tmpl w:val="3158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052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404706"/>
    <w:multiLevelType w:val="multilevel"/>
    <w:tmpl w:val="E0FC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4F1BD7"/>
    <w:multiLevelType w:val="hybridMultilevel"/>
    <w:tmpl w:val="A01AAF4E"/>
    <w:lvl w:ilvl="0" w:tplc="EF8ED78E">
      <w:start w:val="1"/>
      <w:numFmt w:val="bullet"/>
      <w:lvlText w:val="•"/>
      <w:lvlJc w:val="left"/>
      <w:pPr>
        <w:tabs>
          <w:tab w:val="num" w:pos="720"/>
        </w:tabs>
        <w:ind w:left="720" w:hanging="360"/>
      </w:pPr>
      <w:rPr>
        <w:rFonts w:ascii="Arial" w:hAnsi="Arial" w:hint="default"/>
      </w:rPr>
    </w:lvl>
    <w:lvl w:ilvl="1" w:tplc="F904A1B4" w:tentative="1">
      <w:start w:val="1"/>
      <w:numFmt w:val="bullet"/>
      <w:lvlText w:val="•"/>
      <w:lvlJc w:val="left"/>
      <w:pPr>
        <w:tabs>
          <w:tab w:val="num" w:pos="1440"/>
        </w:tabs>
        <w:ind w:left="1440" w:hanging="360"/>
      </w:pPr>
      <w:rPr>
        <w:rFonts w:ascii="Arial" w:hAnsi="Arial" w:hint="default"/>
      </w:rPr>
    </w:lvl>
    <w:lvl w:ilvl="2" w:tplc="1F36DCB0" w:tentative="1">
      <w:start w:val="1"/>
      <w:numFmt w:val="bullet"/>
      <w:lvlText w:val="•"/>
      <w:lvlJc w:val="left"/>
      <w:pPr>
        <w:tabs>
          <w:tab w:val="num" w:pos="2160"/>
        </w:tabs>
        <w:ind w:left="2160" w:hanging="360"/>
      </w:pPr>
      <w:rPr>
        <w:rFonts w:ascii="Arial" w:hAnsi="Arial" w:hint="default"/>
      </w:rPr>
    </w:lvl>
    <w:lvl w:ilvl="3" w:tplc="C6346BBA" w:tentative="1">
      <w:start w:val="1"/>
      <w:numFmt w:val="bullet"/>
      <w:lvlText w:val="•"/>
      <w:lvlJc w:val="left"/>
      <w:pPr>
        <w:tabs>
          <w:tab w:val="num" w:pos="2880"/>
        </w:tabs>
        <w:ind w:left="2880" w:hanging="360"/>
      </w:pPr>
      <w:rPr>
        <w:rFonts w:ascii="Arial" w:hAnsi="Arial" w:hint="default"/>
      </w:rPr>
    </w:lvl>
    <w:lvl w:ilvl="4" w:tplc="2E0E44EA" w:tentative="1">
      <w:start w:val="1"/>
      <w:numFmt w:val="bullet"/>
      <w:lvlText w:val="•"/>
      <w:lvlJc w:val="left"/>
      <w:pPr>
        <w:tabs>
          <w:tab w:val="num" w:pos="3600"/>
        </w:tabs>
        <w:ind w:left="3600" w:hanging="360"/>
      </w:pPr>
      <w:rPr>
        <w:rFonts w:ascii="Arial" w:hAnsi="Arial" w:hint="default"/>
      </w:rPr>
    </w:lvl>
    <w:lvl w:ilvl="5" w:tplc="50EC02DC" w:tentative="1">
      <w:start w:val="1"/>
      <w:numFmt w:val="bullet"/>
      <w:lvlText w:val="•"/>
      <w:lvlJc w:val="left"/>
      <w:pPr>
        <w:tabs>
          <w:tab w:val="num" w:pos="4320"/>
        </w:tabs>
        <w:ind w:left="4320" w:hanging="360"/>
      </w:pPr>
      <w:rPr>
        <w:rFonts w:ascii="Arial" w:hAnsi="Arial" w:hint="default"/>
      </w:rPr>
    </w:lvl>
    <w:lvl w:ilvl="6" w:tplc="FC8E5F9A" w:tentative="1">
      <w:start w:val="1"/>
      <w:numFmt w:val="bullet"/>
      <w:lvlText w:val="•"/>
      <w:lvlJc w:val="left"/>
      <w:pPr>
        <w:tabs>
          <w:tab w:val="num" w:pos="5040"/>
        </w:tabs>
        <w:ind w:left="5040" w:hanging="360"/>
      </w:pPr>
      <w:rPr>
        <w:rFonts w:ascii="Arial" w:hAnsi="Arial" w:hint="default"/>
      </w:rPr>
    </w:lvl>
    <w:lvl w:ilvl="7" w:tplc="FE189DB4" w:tentative="1">
      <w:start w:val="1"/>
      <w:numFmt w:val="bullet"/>
      <w:lvlText w:val="•"/>
      <w:lvlJc w:val="left"/>
      <w:pPr>
        <w:tabs>
          <w:tab w:val="num" w:pos="5760"/>
        </w:tabs>
        <w:ind w:left="5760" w:hanging="360"/>
      </w:pPr>
      <w:rPr>
        <w:rFonts w:ascii="Arial" w:hAnsi="Arial" w:hint="default"/>
      </w:rPr>
    </w:lvl>
    <w:lvl w:ilvl="8" w:tplc="840E731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17E0786"/>
    <w:multiLevelType w:val="multilevel"/>
    <w:tmpl w:val="99F8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A763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2F5F1C"/>
    <w:multiLevelType w:val="hybridMultilevel"/>
    <w:tmpl w:val="F1AAD0E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8" w15:restartNumberingAfterBreak="0">
    <w:nsid w:val="2A7345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4EA597"/>
    <w:multiLevelType w:val="hybridMultilevel"/>
    <w:tmpl w:val="F29A84AE"/>
    <w:lvl w:ilvl="0" w:tplc="8EFE21AC">
      <w:start w:val="1"/>
      <w:numFmt w:val="bullet"/>
      <w:lvlText w:val=""/>
      <w:lvlJc w:val="left"/>
      <w:pPr>
        <w:ind w:left="720" w:hanging="360"/>
      </w:pPr>
      <w:rPr>
        <w:rFonts w:ascii="Symbol" w:hAnsi="Symbol" w:hint="default"/>
      </w:rPr>
    </w:lvl>
    <w:lvl w:ilvl="1" w:tplc="34E2112C">
      <w:start w:val="1"/>
      <w:numFmt w:val="bullet"/>
      <w:lvlText w:val="o"/>
      <w:lvlJc w:val="left"/>
      <w:pPr>
        <w:ind w:left="1440" w:hanging="360"/>
      </w:pPr>
      <w:rPr>
        <w:rFonts w:ascii="Courier New" w:hAnsi="Courier New" w:hint="default"/>
      </w:rPr>
    </w:lvl>
    <w:lvl w:ilvl="2" w:tplc="2130A5B8">
      <w:start w:val="1"/>
      <w:numFmt w:val="bullet"/>
      <w:lvlText w:val=""/>
      <w:lvlJc w:val="left"/>
      <w:pPr>
        <w:ind w:left="2160" w:hanging="360"/>
      </w:pPr>
      <w:rPr>
        <w:rFonts w:ascii="Wingdings" w:hAnsi="Wingdings" w:hint="default"/>
      </w:rPr>
    </w:lvl>
    <w:lvl w:ilvl="3" w:tplc="042AFC34">
      <w:start w:val="1"/>
      <w:numFmt w:val="bullet"/>
      <w:lvlText w:val=""/>
      <w:lvlJc w:val="left"/>
      <w:pPr>
        <w:ind w:left="2880" w:hanging="360"/>
      </w:pPr>
      <w:rPr>
        <w:rFonts w:ascii="Symbol" w:hAnsi="Symbol" w:hint="default"/>
      </w:rPr>
    </w:lvl>
    <w:lvl w:ilvl="4" w:tplc="13807132">
      <w:start w:val="1"/>
      <w:numFmt w:val="bullet"/>
      <w:lvlText w:val="o"/>
      <w:lvlJc w:val="left"/>
      <w:pPr>
        <w:ind w:left="3600" w:hanging="360"/>
      </w:pPr>
      <w:rPr>
        <w:rFonts w:ascii="Courier New" w:hAnsi="Courier New" w:hint="default"/>
      </w:rPr>
    </w:lvl>
    <w:lvl w:ilvl="5" w:tplc="2C5412A4">
      <w:start w:val="1"/>
      <w:numFmt w:val="bullet"/>
      <w:lvlText w:val=""/>
      <w:lvlJc w:val="left"/>
      <w:pPr>
        <w:ind w:left="4320" w:hanging="360"/>
      </w:pPr>
      <w:rPr>
        <w:rFonts w:ascii="Wingdings" w:hAnsi="Wingdings" w:hint="default"/>
      </w:rPr>
    </w:lvl>
    <w:lvl w:ilvl="6" w:tplc="8FBA7866">
      <w:start w:val="1"/>
      <w:numFmt w:val="bullet"/>
      <w:lvlText w:val=""/>
      <w:lvlJc w:val="left"/>
      <w:pPr>
        <w:ind w:left="5040" w:hanging="360"/>
      </w:pPr>
      <w:rPr>
        <w:rFonts w:ascii="Symbol" w:hAnsi="Symbol" w:hint="default"/>
      </w:rPr>
    </w:lvl>
    <w:lvl w:ilvl="7" w:tplc="4EBCEA88">
      <w:start w:val="1"/>
      <w:numFmt w:val="bullet"/>
      <w:lvlText w:val="o"/>
      <w:lvlJc w:val="left"/>
      <w:pPr>
        <w:ind w:left="5760" w:hanging="360"/>
      </w:pPr>
      <w:rPr>
        <w:rFonts w:ascii="Courier New" w:hAnsi="Courier New" w:hint="default"/>
      </w:rPr>
    </w:lvl>
    <w:lvl w:ilvl="8" w:tplc="F0243A92">
      <w:start w:val="1"/>
      <w:numFmt w:val="bullet"/>
      <w:lvlText w:val=""/>
      <w:lvlJc w:val="left"/>
      <w:pPr>
        <w:ind w:left="6480" w:hanging="360"/>
      </w:pPr>
      <w:rPr>
        <w:rFonts w:ascii="Wingdings" w:hAnsi="Wingdings" w:hint="default"/>
      </w:rPr>
    </w:lvl>
  </w:abstractNum>
  <w:abstractNum w:abstractNumId="20" w15:restartNumberingAfterBreak="0">
    <w:nsid w:val="2F2D0441"/>
    <w:multiLevelType w:val="multilevel"/>
    <w:tmpl w:val="AA04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3036A1"/>
    <w:multiLevelType w:val="hybridMultilevel"/>
    <w:tmpl w:val="E514A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A537FF"/>
    <w:multiLevelType w:val="hybridMultilevel"/>
    <w:tmpl w:val="DD328730"/>
    <w:lvl w:ilvl="0" w:tplc="0DA4BF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8641EA"/>
    <w:multiLevelType w:val="hybridMultilevel"/>
    <w:tmpl w:val="3C948D92"/>
    <w:lvl w:ilvl="0" w:tplc="4E5CB7BA">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99696F"/>
    <w:multiLevelType w:val="multilevel"/>
    <w:tmpl w:val="B21456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97784A"/>
    <w:multiLevelType w:val="hybridMultilevel"/>
    <w:tmpl w:val="F1283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9C3DA6"/>
    <w:multiLevelType w:val="hybridMultilevel"/>
    <w:tmpl w:val="C3E84C86"/>
    <w:lvl w:ilvl="0" w:tplc="0DA4BFAE">
      <w:start w:val="1"/>
      <w:numFmt w:val="bullet"/>
      <w:lvlText w:val=""/>
      <w:lvlJc w:val="left"/>
      <w:pPr>
        <w:ind w:left="720" w:hanging="360"/>
      </w:pPr>
      <w:rPr>
        <w:rFonts w:ascii="Symbol" w:hAnsi="Symbol" w:hint="default"/>
      </w:rPr>
    </w:lvl>
    <w:lvl w:ilvl="1" w:tplc="0FF463EE">
      <w:start w:val="1"/>
      <w:numFmt w:val="bullet"/>
      <w:lvlText w:val="o"/>
      <w:lvlJc w:val="left"/>
      <w:pPr>
        <w:ind w:left="1440" w:hanging="360"/>
      </w:pPr>
      <w:rPr>
        <w:rFonts w:ascii="Courier New" w:hAnsi="Courier New" w:hint="default"/>
      </w:rPr>
    </w:lvl>
    <w:lvl w:ilvl="2" w:tplc="0CD819F6">
      <w:start w:val="1"/>
      <w:numFmt w:val="bullet"/>
      <w:lvlText w:val=""/>
      <w:lvlJc w:val="left"/>
      <w:pPr>
        <w:ind w:left="2160" w:hanging="360"/>
      </w:pPr>
      <w:rPr>
        <w:rFonts w:ascii="Wingdings" w:hAnsi="Wingdings" w:hint="default"/>
      </w:rPr>
    </w:lvl>
    <w:lvl w:ilvl="3" w:tplc="50425B86">
      <w:start w:val="1"/>
      <w:numFmt w:val="bullet"/>
      <w:lvlText w:val=""/>
      <w:lvlJc w:val="left"/>
      <w:pPr>
        <w:ind w:left="2880" w:hanging="360"/>
      </w:pPr>
      <w:rPr>
        <w:rFonts w:ascii="Symbol" w:hAnsi="Symbol" w:hint="default"/>
      </w:rPr>
    </w:lvl>
    <w:lvl w:ilvl="4" w:tplc="9D649CAA">
      <w:start w:val="1"/>
      <w:numFmt w:val="bullet"/>
      <w:lvlText w:val="o"/>
      <w:lvlJc w:val="left"/>
      <w:pPr>
        <w:ind w:left="3600" w:hanging="360"/>
      </w:pPr>
      <w:rPr>
        <w:rFonts w:ascii="Courier New" w:hAnsi="Courier New" w:hint="default"/>
      </w:rPr>
    </w:lvl>
    <w:lvl w:ilvl="5" w:tplc="BE962252">
      <w:start w:val="1"/>
      <w:numFmt w:val="bullet"/>
      <w:lvlText w:val=""/>
      <w:lvlJc w:val="left"/>
      <w:pPr>
        <w:ind w:left="4320" w:hanging="360"/>
      </w:pPr>
      <w:rPr>
        <w:rFonts w:ascii="Wingdings" w:hAnsi="Wingdings" w:hint="default"/>
      </w:rPr>
    </w:lvl>
    <w:lvl w:ilvl="6" w:tplc="E64A2E2E">
      <w:start w:val="1"/>
      <w:numFmt w:val="bullet"/>
      <w:lvlText w:val=""/>
      <w:lvlJc w:val="left"/>
      <w:pPr>
        <w:ind w:left="5040" w:hanging="360"/>
      </w:pPr>
      <w:rPr>
        <w:rFonts w:ascii="Symbol" w:hAnsi="Symbol" w:hint="default"/>
      </w:rPr>
    </w:lvl>
    <w:lvl w:ilvl="7" w:tplc="076ACAC8">
      <w:start w:val="1"/>
      <w:numFmt w:val="bullet"/>
      <w:lvlText w:val="o"/>
      <w:lvlJc w:val="left"/>
      <w:pPr>
        <w:ind w:left="5760" w:hanging="360"/>
      </w:pPr>
      <w:rPr>
        <w:rFonts w:ascii="Courier New" w:hAnsi="Courier New" w:hint="default"/>
      </w:rPr>
    </w:lvl>
    <w:lvl w:ilvl="8" w:tplc="03DC58D2">
      <w:start w:val="1"/>
      <w:numFmt w:val="bullet"/>
      <w:lvlText w:val=""/>
      <w:lvlJc w:val="left"/>
      <w:pPr>
        <w:ind w:left="6480" w:hanging="360"/>
      </w:pPr>
      <w:rPr>
        <w:rFonts w:ascii="Wingdings" w:hAnsi="Wingdings" w:hint="default"/>
      </w:rPr>
    </w:lvl>
  </w:abstractNum>
  <w:abstractNum w:abstractNumId="27" w15:restartNumberingAfterBreak="0">
    <w:nsid w:val="44164106"/>
    <w:multiLevelType w:val="multilevel"/>
    <w:tmpl w:val="6F5A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D81679"/>
    <w:multiLevelType w:val="hybridMultilevel"/>
    <w:tmpl w:val="8B24906A"/>
    <w:lvl w:ilvl="0" w:tplc="BDE471F8">
      <w:start w:val="1"/>
      <w:numFmt w:val="bullet"/>
      <w:lvlText w:val="•"/>
      <w:lvlJc w:val="left"/>
      <w:pPr>
        <w:tabs>
          <w:tab w:val="num" w:pos="720"/>
        </w:tabs>
        <w:ind w:left="720" w:hanging="360"/>
      </w:pPr>
      <w:rPr>
        <w:rFonts w:ascii="Arial" w:hAnsi="Arial" w:hint="default"/>
      </w:rPr>
    </w:lvl>
    <w:lvl w:ilvl="1" w:tplc="D18096C8" w:tentative="1">
      <w:start w:val="1"/>
      <w:numFmt w:val="bullet"/>
      <w:lvlText w:val="•"/>
      <w:lvlJc w:val="left"/>
      <w:pPr>
        <w:tabs>
          <w:tab w:val="num" w:pos="1440"/>
        </w:tabs>
        <w:ind w:left="1440" w:hanging="360"/>
      </w:pPr>
      <w:rPr>
        <w:rFonts w:ascii="Arial" w:hAnsi="Arial" w:hint="default"/>
      </w:rPr>
    </w:lvl>
    <w:lvl w:ilvl="2" w:tplc="E6803F58" w:tentative="1">
      <w:start w:val="1"/>
      <w:numFmt w:val="bullet"/>
      <w:lvlText w:val="•"/>
      <w:lvlJc w:val="left"/>
      <w:pPr>
        <w:tabs>
          <w:tab w:val="num" w:pos="2160"/>
        </w:tabs>
        <w:ind w:left="2160" w:hanging="360"/>
      </w:pPr>
      <w:rPr>
        <w:rFonts w:ascii="Arial" w:hAnsi="Arial" w:hint="default"/>
      </w:rPr>
    </w:lvl>
    <w:lvl w:ilvl="3" w:tplc="73A64354" w:tentative="1">
      <w:start w:val="1"/>
      <w:numFmt w:val="bullet"/>
      <w:lvlText w:val="•"/>
      <w:lvlJc w:val="left"/>
      <w:pPr>
        <w:tabs>
          <w:tab w:val="num" w:pos="2880"/>
        </w:tabs>
        <w:ind w:left="2880" w:hanging="360"/>
      </w:pPr>
      <w:rPr>
        <w:rFonts w:ascii="Arial" w:hAnsi="Arial" w:hint="default"/>
      </w:rPr>
    </w:lvl>
    <w:lvl w:ilvl="4" w:tplc="5524B8B2" w:tentative="1">
      <w:start w:val="1"/>
      <w:numFmt w:val="bullet"/>
      <w:lvlText w:val="•"/>
      <w:lvlJc w:val="left"/>
      <w:pPr>
        <w:tabs>
          <w:tab w:val="num" w:pos="3600"/>
        </w:tabs>
        <w:ind w:left="3600" w:hanging="360"/>
      </w:pPr>
      <w:rPr>
        <w:rFonts w:ascii="Arial" w:hAnsi="Arial" w:hint="default"/>
      </w:rPr>
    </w:lvl>
    <w:lvl w:ilvl="5" w:tplc="01209F92" w:tentative="1">
      <w:start w:val="1"/>
      <w:numFmt w:val="bullet"/>
      <w:lvlText w:val="•"/>
      <w:lvlJc w:val="left"/>
      <w:pPr>
        <w:tabs>
          <w:tab w:val="num" w:pos="4320"/>
        </w:tabs>
        <w:ind w:left="4320" w:hanging="360"/>
      </w:pPr>
      <w:rPr>
        <w:rFonts w:ascii="Arial" w:hAnsi="Arial" w:hint="default"/>
      </w:rPr>
    </w:lvl>
    <w:lvl w:ilvl="6" w:tplc="40F68662" w:tentative="1">
      <w:start w:val="1"/>
      <w:numFmt w:val="bullet"/>
      <w:lvlText w:val="•"/>
      <w:lvlJc w:val="left"/>
      <w:pPr>
        <w:tabs>
          <w:tab w:val="num" w:pos="5040"/>
        </w:tabs>
        <w:ind w:left="5040" w:hanging="360"/>
      </w:pPr>
      <w:rPr>
        <w:rFonts w:ascii="Arial" w:hAnsi="Arial" w:hint="default"/>
      </w:rPr>
    </w:lvl>
    <w:lvl w:ilvl="7" w:tplc="DBA61354" w:tentative="1">
      <w:start w:val="1"/>
      <w:numFmt w:val="bullet"/>
      <w:lvlText w:val="•"/>
      <w:lvlJc w:val="left"/>
      <w:pPr>
        <w:tabs>
          <w:tab w:val="num" w:pos="5760"/>
        </w:tabs>
        <w:ind w:left="5760" w:hanging="360"/>
      </w:pPr>
      <w:rPr>
        <w:rFonts w:ascii="Arial" w:hAnsi="Arial" w:hint="default"/>
      </w:rPr>
    </w:lvl>
    <w:lvl w:ilvl="8" w:tplc="F2D6C66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DA625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740D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B84914"/>
    <w:multiLevelType w:val="multilevel"/>
    <w:tmpl w:val="8802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804F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322059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B45E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5FC61CA"/>
    <w:multiLevelType w:val="multilevel"/>
    <w:tmpl w:val="97A0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6E1BCC"/>
    <w:multiLevelType w:val="hybridMultilevel"/>
    <w:tmpl w:val="B7523692"/>
    <w:lvl w:ilvl="0" w:tplc="0DD60DB4">
      <w:start w:val="1"/>
      <w:numFmt w:val="bullet"/>
      <w:lvlText w:val=""/>
      <w:lvlJc w:val="left"/>
      <w:pPr>
        <w:ind w:left="720" w:hanging="360"/>
      </w:pPr>
      <w:rPr>
        <w:rFonts w:ascii="Symbol" w:hAnsi="Symbol" w:hint="default"/>
      </w:rPr>
    </w:lvl>
    <w:lvl w:ilvl="1" w:tplc="299A5814">
      <w:start w:val="1"/>
      <w:numFmt w:val="bullet"/>
      <w:lvlText w:val="o"/>
      <w:lvlJc w:val="left"/>
      <w:pPr>
        <w:ind w:left="1440" w:hanging="360"/>
      </w:pPr>
      <w:rPr>
        <w:rFonts w:ascii="Courier New" w:hAnsi="Courier New" w:hint="default"/>
      </w:rPr>
    </w:lvl>
    <w:lvl w:ilvl="2" w:tplc="6682E79A">
      <w:start w:val="1"/>
      <w:numFmt w:val="bullet"/>
      <w:lvlText w:val=""/>
      <w:lvlJc w:val="left"/>
      <w:pPr>
        <w:ind w:left="2160" w:hanging="360"/>
      </w:pPr>
      <w:rPr>
        <w:rFonts w:ascii="Wingdings" w:hAnsi="Wingdings" w:hint="default"/>
      </w:rPr>
    </w:lvl>
    <w:lvl w:ilvl="3" w:tplc="83D63BA2">
      <w:start w:val="1"/>
      <w:numFmt w:val="bullet"/>
      <w:lvlText w:val=""/>
      <w:lvlJc w:val="left"/>
      <w:pPr>
        <w:ind w:left="2880" w:hanging="360"/>
      </w:pPr>
      <w:rPr>
        <w:rFonts w:ascii="Symbol" w:hAnsi="Symbol" w:hint="default"/>
      </w:rPr>
    </w:lvl>
    <w:lvl w:ilvl="4" w:tplc="2E283598">
      <w:start w:val="1"/>
      <w:numFmt w:val="bullet"/>
      <w:lvlText w:val="o"/>
      <w:lvlJc w:val="left"/>
      <w:pPr>
        <w:ind w:left="3600" w:hanging="360"/>
      </w:pPr>
      <w:rPr>
        <w:rFonts w:ascii="Courier New" w:hAnsi="Courier New" w:hint="default"/>
      </w:rPr>
    </w:lvl>
    <w:lvl w:ilvl="5" w:tplc="8884C760">
      <w:start w:val="1"/>
      <w:numFmt w:val="bullet"/>
      <w:lvlText w:val=""/>
      <w:lvlJc w:val="left"/>
      <w:pPr>
        <w:ind w:left="4320" w:hanging="360"/>
      </w:pPr>
      <w:rPr>
        <w:rFonts w:ascii="Wingdings" w:hAnsi="Wingdings" w:hint="default"/>
      </w:rPr>
    </w:lvl>
    <w:lvl w:ilvl="6" w:tplc="58A8BC20">
      <w:start w:val="1"/>
      <w:numFmt w:val="bullet"/>
      <w:lvlText w:val=""/>
      <w:lvlJc w:val="left"/>
      <w:pPr>
        <w:ind w:left="5040" w:hanging="360"/>
      </w:pPr>
      <w:rPr>
        <w:rFonts w:ascii="Symbol" w:hAnsi="Symbol" w:hint="default"/>
      </w:rPr>
    </w:lvl>
    <w:lvl w:ilvl="7" w:tplc="B2ACE892">
      <w:start w:val="1"/>
      <w:numFmt w:val="bullet"/>
      <w:lvlText w:val="o"/>
      <w:lvlJc w:val="left"/>
      <w:pPr>
        <w:ind w:left="5760" w:hanging="360"/>
      </w:pPr>
      <w:rPr>
        <w:rFonts w:ascii="Courier New" w:hAnsi="Courier New" w:hint="default"/>
      </w:rPr>
    </w:lvl>
    <w:lvl w:ilvl="8" w:tplc="A590F6A6">
      <w:start w:val="1"/>
      <w:numFmt w:val="bullet"/>
      <w:lvlText w:val=""/>
      <w:lvlJc w:val="left"/>
      <w:pPr>
        <w:ind w:left="6480" w:hanging="360"/>
      </w:pPr>
      <w:rPr>
        <w:rFonts w:ascii="Wingdings" w:hAnsi="Wingdings" w:hint="default"/>
      </w:rPr>
    </w:lvl>
  </w:abstractNum>
  <w:abstractNum w:abstractNumId="37" w15:restartNumberingAfterBreak="0">
    <w:nsid w:val="630E5D1B"/>
    <w:multiLevelType w:val="multilevel"/>
    <w:tmpl w:val="B67AD6A2"/>
    <w:lvl w:ilvl="0">
      <w:start w:val="1"/>
      <w:numFmt w:val="decimal"/>
      <w:pStyle w:val="N1"/>
      <w:suff w:val="nothing"/>
      <w:lvlText w:val="%1."/>
      <w:lvlJc w:val="left"/>
      <w:pPr>
        <w:ind w:left="0" w:firstLine="170"/>
      </w:pPr>
      <w:rPr>
        <w:b/>
        <w:i w:val="0"/>
      </w:rPr>
    </w:lvl>
    <w:lvl w:ilvl="1">
      <w:start w:val="1"/>
      <w:numFmt w:val="decimal"/>
      <w:pStyle w:val="N2"/>
      <w:suff w:val="space"/>
      <w:lvlText w:val="(%2)"/>
      <w:lvlJc w:val="left"/>
      <w:pPr>
        <w:ind w:left="0" w:firstLine="170"/>
      </w:pPr>
      <w:rPr>
        <w:b w:val="0"/>
        <w:i w:val="0"/>
      </w:r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283"/>
      </w:pPr>
    </w:lvl>
    <w:lvl w:ilvl="4">
      <w:start w:val="27"/>
      <w:numFmt w:val="lowerLetter"/>
      <w:lvlText w:val="(%5)"/>
      <w:lvlJc w:val="left"/>
      <w:pPr>
        <w:tabs>
          <w:tab w:val="num" w:pos="1701"/>
        </w:tabs>
        <w:ind w:left="1701" w:hanging="567"/>
      </w:pPr>
    </w:lvl>
    <w:lvl w:ilvl="5">
      <w:start w:val="1"/>
      <w:numFmt w:val="lowerLetter"/>
      <w:lvlText w:val="(%6)"/>
      <w:lvlJc w:val="left"/>
      <w:pPr>
        <w:tabs>
          <w:tab w:val="num" w:pos="720"/>
        </w:tabs>
        <w:ind w:left="720" w:hanging="720"/>
      </w:pPr>
    </w:lvl>
    <w:lvl w:ilvl="6">
      <w:start w:val="1"/>
      <w:numFmt w:val="lowerRoman"/>
      <w:lvlText w:val="(%7)"/>
      <w:lvlJc w:val="left"/>
      <w:pPr>
        <w:tabs>
          <w:tab w:val="num" w:pos="1440"/>
        </w:tabs>
        <w:ind w:left="1440" w:hanging="720"/>
      </w:pPr>
    </w:lvl>
    <w:lvl w:ilvl="7">
      <w:start w:val="1"/>
      <w:numFmt w:val="lowerLetter"/>
      <w:lvlText w:val="(%8)"/>
      <w:lvlJc w:val="left"/>
      <w:pPr>
        <w:tabs>
          <w:tab w:val="num" w:pos="2160"/>
        </w:tabs>
        <w:ind w:left="2160" w:hanging="720"/>
      </w:pPr>
    </w:lvl>
    <w:lvl w:ilvl="8">
      <w:start w:val="1"/>
      <w:numFmt w:val="lowerRoman"/>
      <w:lvlText w:val="(%9)"/>
      <w:lvlJc w:val="left"/>
      <w:pPr>
        <w:tabs>
          <w:tab w:val="num" w:pos="2880"/>
        </w:tabs>
        <w:ind w:left="2880" w:hanging="720"/>
      </w:pPr>
    </w:lvl>
  </w:abstractNum>
  <w:abstractNum w:abstractNumId="38" w15:restartNumberingAfterBreak="0">
    <w:nsid w:val="6ABA2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590010"/>
    <w:multiLevelType w:val="multilevel"/>
    <w:tmpl w:val="1CD6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E515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59740A"/>
    <w:multiLevelType w:val="hybridMultilevel"/>
    <w:tmpl w:val="E95AC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776069"/>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3" w15:restartNumberingAfterBreak="0">
    <w:nsid w:val="787326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FF4B8A"/>
    <w:multiLevelType w:val="multilevel"/>
    <w:tmpl w:val="4636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B465E2"/>
    <w:multiLevelType w:val="multilevel"/>
    <w:tmpl w:val="D45E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EA085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9541175">
    <w:abstractNumId w:val="0"/>
  </w:num>
  <w:num w:numId="2" w16cid:durableId="2140372313">
    <w:abstractNumId w:val="37"/>
  </w:num>
  <w:num w:numId="3" w16cid:durableId="1324167805">
    <w:abstractNumId w:val="39"/>
  </w:num>
  <w:num w:numId="4" w16cid:durableId="1632132597">
    <w:abstractNumId w:val="13"/>
  </w:num>
  <w:num w:numId="5" w16cid:durableId="1538156184">
    <w:abstractNumId w:val="31"/>
  </w:num>
  <w:num w:numId="6" w16cid:durableId="1032726095">
    <w:abstractNumId w:val="11"/>
  </w:num>
  <w:num w:numId="7" w16cid:durableId="1832065106">
    <w:abstractNumId w:val="35"/>
  </w:num>
  <w:num w:numId="8" w16cid:durableId="92941978">
    <w:abstractNumId w:val="20"/>
  </w:num>
  <w:num w:numId="9" w16cid:durableId="848640937">
    <w:abstractNumId w:val="6"/>
  </w:num>
  <w:num w:numId="10" w16cid:durableId="866522140">
    <w:abstractNumId w:val="45"/>
  </w:num>
  <w:num w:numId="11" w16cid:durableId="1246189126">
    <w:abstractNumId w:val="15"/>
  </w:num>
  <w:num w:numId="12" w16cid:durableId="26957613">
    <w:abstractNumId w:val="17"/>
  </w:num>
  <w:num w:numId="13" w16cid:durableId="391006474">
    <w:abstractNumId w:val="25"/>
  </w:num>
  <w:num w:numId="14" w16cid:durableId="1116174324">
    <w:abstractNumId w:val="23"/>
  </w:num>
  <w:num w:numId="15" w16cid:durableId="1674843668">
    <w:abstractNumId w:val="28"/>
  </w:num>
  <w:num w:numId="16" w16cid:durableId="134104321">
    <w:abstractNumId w:val="41"/>
  </w:num>
  <w:num w:numId="17" w16cid:durableId="1286082264">
    <w:abstractNumId w:val="14"/>
  </w:num>
  <w:num w:numId="18" w16cid:durableId="412316366">
    <w:abstractNumId w:val="9"/>
  </w:num>
  <w:num w:numId="19" w16cid:durableId="1905874770">
    <w:abstractNumId w:val="24"/>
  </w:num>
  <w:num w:numId="20" w16cid:durableId="559637490">
    <w:abstractNumId w:val="7"/>
  </w:num>
  <w:num w:numId="21" w16cid:durableId="234121863">
    <w:abstractNumId w:val="1"/>
  </w:num>
  <w:num w:numId="22" w16cid:durableId="543062584">
    <w:abstractNumId w:val="8"/>
  </w:num>
  <w:num w:numId="23" w16cid:durableId="1863393715">
    <w:abstractNumId w:val="46"/>
  </w:num>
  <w:num w:numId="24" w16cid:durableId="648706925">
    <w:abstractNumId w:val="34"/>
  </w:num>
  <w:num w:numId="25" w16cid:durableId="972953276">
    <w:abstractNumId w:val="30"/>
  </w:num>
  <w:num w:numId="26" w16cid:durableId="630794024">
    <w:abstractNumId w:val="36"/>
  </w:num>
  <w:num w:numId="27" w16cid:durableId="1890143508">
    <w:abstractNumId w:val="43"/>
  </w:num>
  <w:num w:numId="28" w16cid:durableId="1037005950">
    <w:abstractNumId w:val="33"/>
  </w:num>
  <w:num w:numId="29" w16cid:durableId="818116629">
    <w:abstractNumId w:val="3"/>
  </w:num>
  <w:num w:numId="30" w16cid:durableId="1208758175">
    <w:abstractNumId w:val="16"/>
  </w:num>
  <w:num w:numId="31" w16cid:durableId="780731006">
    <w:abstractNumId w:val="29"/>
  </w:num>
  <w:num w:numId="32" w16cid:durableId="1662657283">
    <w:abstractNumId w:val="38"/>
  </w:num>
  <w:num w:numId="33" w16cid:durableId="26830689">
    <w:abstractNumId w:val="32"/>
  </w:num>
  <w:num w:numId="34" w16cid:durableId="2043168499">
    <w:abstractNumId w:val="12"/>
  </w:num>
  <w:num w:numId="35" w16cid:durableId="388039386">
    <w:abstractNumId w:val="5"/>
  </w:num>
  <w:num w:numId="36" w16cid:durableId="674303828">
    <w:abstractNumId w:val="21"/>
  </w:num>
  <w:num w:numId="37" w16cid:durableId="1474979360">
    <w:abstractNumId w:val="26"/>
  </w:num>
  <w:num w:numId="38" w16cid:durableId="1763600580">
    <w:abstractNumId w:val="4"/>
  </w:num>
  <w:num w:numId="39" w16cid:durableId="705836323">
    <w:abstractNumId w:val="22"/>
  </w:num>
  <w:num w:numId="40" w16cid:durableId="1933927017">
    <w:abstractNumId w:val="44"/>
  </w:num>
  <w:num w:numId="41" w16cid:durableId="21252537">
    <w:abstractNumId w:val="40"/>
  </w:num>
  <w:num w:numId="42" w16cid:durableId="958947583">
    <w:abstractNumId w:val="2"/>
  </w:num>
  <w:num w:numId="43" w16cid:durableId="2123840524">
    <w:abstractNumId w:val="27"/>
  </w:num>
  <w:num w:numId="44" w16cid:durableId="701394337">
    <w:abstractNumId w:val="42"/>
  </w:num>
  <w:num w:numId="45" w16cid:durableId="817573384">
    <w:abstractNumId w:val="18"/>
  </w:num>
  <w:num w:numId="46" w16cid:durableId="143548070">
    <w:abstractNumId w:val="19"/>
  </w:num>
  <w:num w:numId="47" w16cid:durableId="97275876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55A"/>
    <w:rsid w:val="00001C0B"/>
    <w:rsid w:val="0000746F"/>
    <w:rsid w:val="00010B75"/>
    <w:rsid w:val="0001171A"/>
    <w:rsid w:val="00012E1E"/>
    <w:rsid w:val="00014AD2"/>
    <w:rsid w:val="000160FC"/>
    <w:rsid w:val="00016B54"/>
    <w:rsid w:val="00022A47"/>
    <w:rsid w:val="000304C1"/>
    <w:rsid w:val="00030FB9"/>
    <w:rsid w:val="000316BC"/>
    <w:rsid w:val="000356E3"/>
    <w:rsid w:val="00036EF4"/>
    <w:rsid w:val="0004145A"/>
    <w:rsid w:val="00050D4F"/>
    <w:rsid w:val="00052EA4"/>
    <w:rsid w:val="000534F2"/>
    <w:rsid w:val="000544DB"/>
    <w:rsid w:val="00056E67"/>
    <w:rsid w:val="00057B65"/>
    <w:rsid w:val="00060ACC"/>
    <w:rsid w:val="0006302A"/>
    <w:rsid w:val="00090872"/>
    <w:rsid w:val="000928B9"/>
    <w:rsid w:val="000A0951"/>
    <w:rsid w:val="000A1249"/>
    <w:rsid w:val="000B777C"/>
    <w:rsid w:val="000E150D"/>
    <w:rsid w:val="000E3CA8"/>
    <w:rsid w:val="000E555A"/>
    <w:rsid w:val="000E6729"/>
    <w:rsid w:val="000F1F82"/>
    <w:rsid w:val="000F7785"/>
    <w:rsid w:val="000F7AA1"/>
    <w:rsid w:val="00123217"/>
    <w:rsid w:val="001459D7"/>
    <w:rsid w:val="00147D31"/>
    <w:rsid w:val="00171E8D"/>
    <w:rsid w:val="00173022"/>
    <w:rsid w:val="0018495D"/>
    <w:rsid w:val="00191A1A"/>
    <w:rsid w:val="00194844"/>
    <w:rsid w:val="001A3ADD"/>
    <w:rsid w:val="001A4048"/>
    <w:rsid w:val="001A555A"/>
    <w:rsid w:val="001A5DA4"/>
    <w:rsid w:val="001A773B"/>
    <w:rsid w:val="001B00C6"/>
    <w:rsid w:val="001B07F6"/>
    <w:rsid w:val="001B286C"/>
    <w:rsid w:val="001C73D2"/>
    <w:rsid w:val="001D0A56"/>
    <w:rsid w:val="001D6727"/>
    <w:rsid w:val="001D6D2D"/>
    <w:rsid w:val="001E0DA6"/>
    <w:rsid w:val="001E401F"/>
    <w:rsid w:val="002012F4"/>
    <w:rsid w:val="00202562"/>
    <w:rsid w:val="002052B9"/>
    <w:rsid w:val="002075D8"/>
    <w:rsid w:val="00210E51"/>
    <w:rsid w:val="00216B6F"/>
    <w:rsid w:val="002226A5"/>
    <w:rsid w:val="00223EBA"/>
    <w:rsid w:val="00235F81"/>
    <w:rsid w:val="00236B3D"/>
    <w:rsid w:val="00240BC8"/>
    <w:rsid w:val="0024682B"/>
    <w:rsid w:val="00252D36"/>
    <w:rsid w:val="00257529"/>
    <w:rsid w:val="00261864"/>
    <w:rsid w:val="00273BF3"/>
    <w:rsid w:val="00280217"/>
    <w:rsid w:val="00281D75"/>
    <w:rsid w:val="00283B57"/>
    <w:rsid w:val="00284AD3"/>
    <w:rsid w:val="00284FBA"/>
    <w:rsid w:val="00285413"/>
    <w:rsid w:val="00286089"/>
    <w:rsid w:val="002917DD"/>
    <w:rsid w:val="00292E2B"/>
    <w:rsid w:val="00295F84"/>
    <w:rsid w:val="002A0F72"/>
    <w:rsid w:val="002A24E4"/>
    <w:rsid w:val="002A3306"/>
    <w:rsid w:val="002A6EC7"/>
    <w:rsid w:val="002B2332"/>
    <w:rsid w:val="002B35B3"/>
    <w:rsid w:val="002B5A8A"/>
    <w:rsid w:val="002C1D48"/>
    <w:rsid w:val="002D1F14"/>
    <w:rsid w:val="002D6B6A"/>
    <w:rsid w:val="002E25F2"/>
    <w:rsid w:val="002E7362"/>
    <w:rsid w:val="002E7F30"/>
    <w:rsid w:val="002F12B5"/>
    <w:rsid w:val="002F65BD"/>
    <w:rsid w:val="002F7A48"/>
    <w:rsid w:val="00312128"/>
    <w:rsid w:val="003139BB"/>
    <w:rsid w:val="00322A71"/>
    <w:rsid w:val="0032627B"/>
    <w:rsid w:val="00330792"/>
    <w:rsid w:val="003332B8"/>
    <w:rsid w:val="0034469A"/>
    <w:rsid w:val="00347480"/>
    <w:rsid w:val="00347696"/>
    <w:rsid w:val="0035461A"/>
    <w:rsid w:val="00355C3C"/>
    <w:rsid w:val="00360991"/>
    <w:rsid w:val="003614A4"/>
    <w:rsid w:val="00361520"/>
    <w:rsid w:val="00367BAD"/>
    <w:rsid w:val="00367E45"/>
    <w:rsid w:val="003715E0"/>
    <w:rsid w:val="00371CF4"/>
    <w:rsid w:val="00371E24"/>
    <w:rsid w:val="0038717F"/>
    <w:rsid w:val="003921A0"/>
    <w:rsid w:val="00392968"/>
    <w:rsid w:val="0039545E"/>
    <w:rsid w:val="00396E7C"/>
    <w:rsid w:val="003A4503"/>
    <w:rsid w:val="003A7979"/>
    <w:rsid w:val="003B16D2"/>
    <w:rsid w:val="003B4A7A"/>
    <w:rsid w:val="003C0518"/>
    <w:rsid w:val="003C1D04"/>
    <w:rsid w:val="003C21C7"/>
    <w:rsid w:val="003C66B4"/>
    <w:rsid w:val="003D3E30"/>
    <w:rsid w:val="003E09F5"/>
    <w:rsid w:val="003E7741"/>
    <w:rsid w:val="003F014D"/>
    <w:rsid w:val="003F40FF"/>
    <w:rsid w:val="004004D1"/>
    <w:rsid w:val="004060CF"/>
    <w:rsid w:val="00411BAC"/>
    <w:rsid w:val="00425CD6"/>
    <w:rsid w:val="0043162A"/>
    <w:rsid w:val="0043216D"/>
    <w:rsid w:val="004421DE"/>
    <w:rsid w:val="00443E8F"/>
    <w:rsid w:val="00443F23"/>
    <w:rsid w:val="0047078A"/>
    <w:rsid w:val="00470891"/>
    <w:rsid w:val="00476421"/>
    <w:rsid w:val="00481219"/>
    <w:rsid w:val="00484DE4"/>
    <w:rsid w:val="00485B00"/>
    <w:rsid w:val="00492C03"/>
    <w:rsid w:val="004A386D"/>
    <w:rsid w:val="004B08E5"/>
    <w:rsid w:val="004B605A"/>
    <w:rsid w:val="004B6B25"/>
    <w:rsid w:val="004D1DE8"/>
    <w:rsid w:val="004D7145"/>
    <w:rsid w:val="004D72DA"/>
    <w:rsid w:val="004E04F9"/>
    <w:rsid w:val="004E2561"/>
    <w:rsid w:val="004E3807"/>
    <w:rsid w:val="004E4D4A"/>
    <w:rsid w:val="004F398B"/>
    <w:rsid w:val="005003C9"/>
    <w:rsid w:val="00501D89"/>
    <w:rsid w:val="00503DCB"/>
    <w:rsid w:val="005054C9"/>
    <w:rsid w:val="00505F29"/>
    <w:rsid w:val="005119EC"/>
    <w:rsid w:val="00513304"/>
    <w:rsid w:val="005146A6"/>
    <w:rsid w:val="0052596C"/>
    <w:rsid w:val="0052633F"/>
    <w:rsid w:val="00530986"/>
    <w:rsid w:val="00532DD6"/>
    <w:rsid w:val="00534036"/>
    <w:rsid w:val="0053713D"/>
    <w:rsid w:val="00542132"/>
    <w:rsid w:val="005532EF"/>
    <w:rsid w:val="00555AB7"/>
    <w:rsid w:val="00557D1C"/>
    <w:rsid w:val="00560DA9"/>
    <w:rsid w:val="005712C9"/>
    <w:rsid w:val="00571670"/>
    <w:rsid w:val="00571E54"/>
    <w:rsid w:val="00572387"/>
    <w:rsid w:val="00573DBD"/>
    <w:rsid w:val="00576A84"/>
    <w:rsid w:val="00581A09"/>
    <w:rsid w:val="005845A1"/>
    <w:rsid w:val="00587374"/>
    <w:rsid w:val="00594F91"/>
    <w:rsid w:val="00597F07"/>
    <w:rsid w:val="005B138A"/>
    <w:rsid w:val="005C2699"/>
    <w:rsid w:val="005C4383"/>
    <w:rsid w:val="005D448F"/>
    <w:rsid w:val="005D5202"/>
    <w:rsid w:val="005E3CCB"/>
    <w:rsid w:val="005E568E"/>
    <w:rsid w:val="005E77F9"/>
    <w:rsid w:val="005F2EC8"/>
    <w:rsid w:val="005F5F71"/>
    <w:rsid w:val="005F742E"/>
    <w:rsid w:val="005F7EF7"/>
    <w:rsid w:val="00603153"/>
    <w:rsid w:val="00604E5B"/>
    <w:rsid w:val="00604FE4"/>
    <w:rsid w:val="00613938"/>
    <w:rsid w:val="00613AB6"/>
    <w:rsid w:val="006148EC"/>
    <w:rsid w:val="00614B8B"/>
    <w:rsid w:val="00625247"/>
    <w:rsid w:val="00641311"/>
    <w:rsid w:val="00641B83"/>
    <w:rsid w:val="00642146"/>
    <w:rsid w:val="006542D6"/>
    <w:rsid w:val="006550DE"/>
    <w:rsid w:val="006619C7"/>
    <w:rsid w:val="0066620F"/>
    <w:rsid w:val="00671C42"/>
    <w:rsid w:val="00672C83"/>
    <w:rsid w:val="00675C56"/>
    <w:rsid w:val="00680019"/>
    <w:rsid w:val="00680A64"/>
    <w:rsid w:val="006842DF"/>
    <w:rsid w:val="0068553D"/>
    <w:rsid w:val="00691602"/>
    <w:rsid w:val="006B0DBA"/>
    <w:rsid w:val="006B5224"/>
    <w:rsid w:val="006B65F7"/>
    <w:rsid w:val="006C219E"/>
    <w:rsid w:val="006C6F6B"/>
    <w:rsid w:val="006D11A3"/>
    <w:rsid w:val="006D5275"/>
    <w:rsid w:val="006D6CC7"/>
    <w:rsid w:val="006E0086"/>
    <w:rsid w:val="006E632E"/>
    <w:rsid w:val="006E7EE7"/>
    <w:rsid w:val="00711736"/>
    <w:rsid w:val="007202BC"/>
    <w:rsid w:val="0072092F"/>
    <w:rsid w:val="007210E1"/>
    <w:rsid w:val="00722DA9"/>
    <w:rsid w:val="007314CA"/>
    <w:rsid w:val="007360F6"/>
    <w:rsid w:val="00736C38"/>
    <w:rsid w:val="007405F7"/>
    <w:rsid w:val="007410C1"/>
    <w:rsid w:val="007418D2"/>
    <w:rsid w:val="00741A25"/>
    <w:rsid w:val="00746DAA"/>
    <w:rsid w:val="00757D97"/>
    <w:rsid w:val="0076542B"/>
    <w:rsid w:val="00770F48"/>
    <w:rsid w:val="0077333F"/>
    <w:rsid w:val="00776519"/>
    <w:rsid w:val="00777864"/>
    <w:rsid w:val="00782272"/>
    <w:rsid w:val="00784441"/>
    <w:rsid w:val="007866A7"/>
    <w:rsid w:val="007913EC"/>
    <w:rsid w:val="00796FE4"/>
    <w:rsid w:val="007B3264"/>
    <w:rsid w:val="007B5CA7"/>
    <w:rsid w:val="007C0847"/>
    <w:rsid w:val="007C4151"/>
    <w:rsid w:val="007C4CAD"/>
    <w:rsid w:val="007C64C0"/>
    <w:rsid w:val="007C66FA"/>
    <w:rsid w:val="007C7F1E"/>
    <w:rsid w:val="007D7B2C"/>
    <w:rsid w:val="007D7B75"/>
    <w:rsid w:val="007E293C"/>
    <w:rsid w:val="007E6600"/>
    <w:rsid w:val="007F1BB6"/>
    <w:rsid w:val="007F5B95"/>
    <w:rsid w:val="00800D79"/>
    <w:rsid w:val="00810E34"/>
    <w:rsid w:val="00811D4B"/>
    <w:rsid w:val="008133D6"/>
    <w:rsid w:val="00822D0F"/>
    <w:rsid w:val="0082420F"/>
    <w:rsid w:val="008273DB"/>
    <w:rsid w:val="008324EE"/>
    <w:rsid w:val="00834D1C"/>
    <w:rsid w:val="00836BB3"/>
    <w:rsid w:val="008409D3"/>
    <w:rsid w:val="00845915"/>
    <w:rsid w:val="008462D4"/>
    <w:rsid w:val="0085019C"/>
    <w:rsid w:val="0085269F"/>
    <w:rsid w:val="008571AD"/>
    <w:rsid w:val="00862DCF"/>
    <w:rsid w:val="00880906"/>
    <w:rsid w:val="00885C8F"/>
    <w:rsid w:val="00886AA5"/>
    <w:rsid w:val="00886D24"/>
    <w:rsid w:val="00886DFA"/>
    <w:rsid w:val="00891CB6"/>
    <w:rsid w:val="008920A3"/>
    <w:rsid w:val="00892F29"/>
    <w:rsid w:val="00893A18"/>
    <w:rsid w:val="008A28C0"/>
    <w:rsid w:val="008A6917"/>
    <w:rsid w:val="008B5804"/>
    <w:rsid w:val="008C4153"/>
    <w:rsid w:val="008C6369"/>
    <w:rsid w:val="008E3B26"/>
    <w:rsid w:val="008F0140"/>
    <w:rsid w:val="008F69D6"/>
    <w:rsid w:val="0090615A"/>
    <w:rsid w:val="00907DEE"/>
    <w:rsid w:val="00911C10"/>
    <w:rsid w:val="00913600"/>
    <w:rsid w:val="00923C27"/>
    <w:rsid w:val="00924C66"/>
    <w:rsid w:val="00926DFF"/>
    <w:rsid w:val="00934B30"/>
    <w:rsid w:val="009437CF"/>
    <w:rsid w:val="009544B7"/>
    <w:rsid w:val="00956F66"/>
    <w:rsid w:val="0097143C"/>
    <w:rsid w:val="0097156D"/>
    <w:rsid w:val="009747B4"/>
    <w:rsid w:val="00974BA8"/>
    <w:rsid w:val="0097638E"/>
    <w:rsid w:val="0098285A"/>
    <w:rsid w:val="0099507B"/>
    <w:rsid w:val="009A7ABD"/>
    <w:rsid w:val="009B1706"/>
    <w:rsid w:val="009B1BDD"/>
    <w:rsid w:val="009B22DB"/>
    <w:rsid w:val="009B532B"/>
    <w:rsid w:val="009D4147"/>
    <w:rsid w:val="009D6625"/>
    <w:rsid w:val="009D700E"/>
    <w:rsid w:val="009E03F1"/>
    <w:rsid w:val="009E067F"/>
    <w:rsid w:val="009E08FA"/>
    <w:rsid w:val="009F7CE5"/>
    <w:rsid w:val="00A02DDD"/>
    <w:rsid w:val="00A03899"/>
    <w:rsid w:val="00A05364"/>
    <w:rsid w:val="00A07D3B"/>
    <w:rsid w:val="00A10D17"/>
    <w:rsid w:val="00A11EAF"/>
    <w:rsid w:val="00A13B7D"/>
    <w:rsid w:val="00A1591E"/>
    <w:rsid w:val="00A2737F"/>
    <w:rsid w:val="00A301AC"/>
    <w:rsid w:val="00A3066F"/>
    <w:rsid w:val="00A31022"/>
    <w:rsid w:val="00A3596E"/>
    <w:rsid w:val="00A42C1B"/>
    <w:rsid w:val="00A45DEB"/>
    <w:rsid w:val="00A55CE7"/>
    <w:rsid w:val="00A63128"/>
    <w:rsid w:val="00A637CC"/>
    <w:rsid w:val="00A645D2"/>
    <w:rsid w:val="00A72751"/>
    <w:rsid w:val="00A72879"/>
    <w:rsid w:val="00A75251"/>
    <w:rsid w:val="00A831AF"/>
    <w:rsid w:val="00A84BD2"/>
    <w:rsid w:val="00A91EA4"/>
    <w:rsid w:val="00A95959"/>
    <w:rsid w:val="00A96B62"/>
    <w:rsid w:val="00AA04B6"/>
    <w:rsid w:val="00AA0CCD"/>
    <w:rsid w:val="00AB3F25"/>
    <w:rsid w:val="00AC232C"/>
    <w:rsid w:val="00AC582F"/>
    <w:rsid w:val="00AC6809"/>
    <w:rsid w:val="00AD06C6"/>
    <w:rsid w:val="00AD3279"/>
    <w:rsid w:val="00AE3791"/>
    <w:rsid w:val="00AE7E27"/>
    <w:rsid w:val="00AF4A47"/>
    <w:rsid w:val="00B00A4C"/>
    <w:rsid w:val="00B03D06"/>
    <w:rsid w:val="00B06EB3"/>
    <w:rsid w:val="00B16E14"/>
    <w:rsid w:val="00B179DB"/>
    <w:rsid w:val="00B2300E"/>
    <w:rsid w:val="00B23407"/>
    <w:rsid w:val="00B307D0"/>
    <w:rsid w:val="00B31133"/>
    <w:rsid w:val="00B32C9B"/>
    <w:rsid w:val="00B34C6B"/>
    <w:rsid w:val="00B404F5"/>
    <w:rsid w:val="00B45757"/>
    <w:rsid w:val="00B527E8"/>
    <w:rsid w:val="00B60724"/>
    <w:rsid w:val="00B75AE9"/>
    <w:rsid w:val="00B77F93"/>
    <w:rsid w:val="00B84134"/>
    <w:rsid w:val="00B859D6"/>
    <w:rsid w:val="00B90DBC"/>
    <w:rsid w:val="00B92527"/>
    <w:rsid w:val="00B9327B"/>
    <w:rsid w:val="00B97BB3"/>
    <w:rsid w:val="00BA17F2"/>
    <w:rsid w:val="00BA18EE"/>
    <w:rsid w:val="00BA4522"/>
    <w:rsid w:val="00BA6168"/>
    <w:rsid w:val="00BA7196"/>
    <w:rsid w:val="00BA735E"/>
    <w:rsid w:val="00BB2CEF"/>
    <w:rsid w:val="00BB3E93"/>
    <w:rsid w:val="00BC221D"/>
    <w:rsid w:val="00BC6B90"/>
    <w:rsid w:val="00BD02AA"/>
    <w:rsid w:val="00BD5829"/>
    <w:rsid w:val="00BD6A0C"/>
    <w:rsid w:val="00BD6F69"/>
    <w:rsid w:val="00BE04A3"/>
    <w:rsid w:val="00BE0A3F"/>
    <w:rsid w:val="00BF0A81"/>
    <w:rsid w:val="00BF14C4"/>
    <w:rsid w:val="00BF1F73"/>
    <w:rsid w:val="00BF5EF8"/>
    <w:rsid w:val="00BF6E7D"/>
    <w:rsid w:val="00C01959"/>
    <w:rsid w:val="00C03EEB"/>
    <w:rsid w:val="00C0464E"/>
    <w:rsid w:val="00C125A4"/>
    <w:rsid w:val="00C13E28"/>
    <w:rsid w:val="00C23217"/>
    <w:rsid w:val="00C31293"/>
    <w:rsid w:val="00C33820"/>
    <w:rsid w:val="00C44777"/>
    <w:rsid w:val="00C45A56"/>
    <w:rsid w:val="00C45E2E"/>
    <w:rsid w:val="00C65648"/>
    <w:rsid w:val="00C70D16"/>
    <w:rsid w:val="00C725FE"/>
    <w:rsid w:val="00C73219"/>
    <w:rsid w:val="00C744CF"/>
    <w:rsid w:val="00C7524B"/>
    <w:rsid w:val="00C76258"/>
    <w:rsid w:val="00C77F7E"/>
    <w:rsid w:val="00C86577"/>
    <w:rsid w:val="00C92DCC"/>
    <w:rsid w:val="00C94996"/>
    <w:rsid w:val="00C96AFC"/>
    <w:rsid w:val="00CA7519"/>
    <w:rsid w:val="00CB2093"/>
    <w:rsid w:val="00CC5604"/>
    <w:rsid w:val="00CC57A7"/>
    <w:rsid w:val="00CC6DE1"/>
    <w:rsid w:val="00CE34D9"/>
    <w:rsid w:val="00CE3C86"/>
    <w:rsid w:val="00CF0238"/>
    <w:rsid w:val="00CF0A5E"/>
    <w:rsid w:val="00CF5D7E"/>
    <w:rsid w:val="00CF5DB9"/>
    <w:rsid w:val="00CF7995"/>
    <w:rsid w:val="00D06806"/>
    <w:rsid w:val="00D071D6"/>
    <w:rsid w:val="00D110F6"/>
    <w:rsid w:val="00D11DEA"/>
    <w:rsid w:val="00D1710F"/>
    <w:rsid w:val="00D2141E"/>
    <w:rsid w:val="00D231B4"/>
    <w:rsid w:val="00D25967"/>
    <w:rsid w:val="00D32B1A"/>
    <w:rsid w:val="00D32B49"/>
    <w:rsid w:val="00D35044"/>
    <w:rsid w:val="00D35C21"/>
    <w:rsid w:val="00D37614"/>
    <w:rsid w:val="00D47142"/>
    <w:rsid w:val="00D51A89"/>
    <w:rsid w:val="00D562DC"/>
    <w:rsid w:val="00D57899"/>
    <w:rsid w:val="00D60AAC"/>
    <w:rsid w:val="00D72DA0"/>
    <w:rsid w:val="00D773A1"/>
    <w:rsid w:val="00D82B7E"/>
    <w:rsid w:val="00D852A5"/>
    <w:rsid w:val="00D975EB"/>
    <w:rsid w:val="00D97D6C"/>
    <w:rsid w:val="00DA5C27"/>
    <w:rsid w:val="00DA669E"/>
    <w:rsid w:val="00DC4A36"/>
    <w:rsid w:val="00DC7D0C"/>
    <w:rsid w:val="00DD45F1"/>
    <w:rsid w:val="00DE0DA1"/>
    <w:rsid w:val="00DE6567"/>
    <w:rsid w:val="00DF6824"/>
    <w:rsid w:val="00E00863"/>
    <w:rsid w:val="00E14BCA"/>
    <w:rsid w:val="00E17E22"/>
    <w:rsid w:val="00E22227"/>
    <w:rsid w:val="00E24891"/>
    <w:rsid w:val="00E4071C"/>
    <w:rsid w:val="00E45D3A"/>
    <w:rsid w:val="00E46AF8"/>
    <w:rsid w:val="00E53A34"/>
    <w:rsid w:val="00E56C4A"/>
    <w:rsid w:val="00E66C8F"/>
    <w:rsid w:val="00E67C5C"/>
    <w:rsid w:val="00E70F3A"/>
    <w:rsid w:val="00E71DA2"/>
    <w:rsid w:val="00E72BB6"/>
    <w:rsid w:val="00E77EEB"/>
    <w:rsid w:val="00E80560"/>
    <w:rsid w:val="00E8385A"/>
    <w:rsid w:val="00E8790D"/>
    <w:rsid w:val="00E935CE"/>
    <w:rsid w:val="00EB1C7F"/>
    <w:rsid w:val="00EB49B4"/>
    <w:rsid w:val="00EC216A"/>
    <w:rsid w:val="00EC5690"/>
    <w:rsid w:val="00ED0714"/>
    <w:rsid w:val="00ED3A6D"/>
    <w:rsid w:val="00ED41D4"/>
    <w:rsid w:val="00ED4B7D"/>
    <w:rsid w:val="00ED4E31"/>
    <w:rsid w:val="00EE4711"/>
    <w:rsid w:val="00EE4EFC"/>
    <w:rsid w:val="00EE78CE"/>
    <w:rsid w:val="00EE7F85"/>
    <w:rsid w:val="00EF3020"/>
    <w:rsid w:val="00F03BCF"/>
    <w:rsid w:val="00F0498E"/>
    <w:rsid w:val="00F066D1"/>
    <w:rsid w:val="00F104F0"/>
    <w:rsid w:val="00F116D9"/>
    <w:rsid w:val="00F14390"/>
    <w:rsid w:val="00F15EAA"/>
    <w:rsid w:val="00F22337"/>
    <w:rsid w:val="00F23191"/>
    <w:rsid w:val="00F23F77"/>
    <w:rsid w:val="00F31CF3"/>
    <w:rsid w:val="00F32D6C"/>
    <w:rsid w:val="00F34291"/>
    <w:rsid w:val="00F5000B"/>
    <w:rsid w:val="00F5547F"/>
    <w:rsid w:val="00F56C45"/>
    <w:rsid w:val="00F56D4A"/>
    <w:rsid w:val="00F57127"/>
    <w:rsid w:val="00F64832"/>
    <w:rsid w:val="00F654A2"/>
    <w:rsid w:val="00F7470F"/>
    <w:rsid w:val="00F7499B"/>
    <w:rsid w:val="00F76CA6"/>
    <w:rsid w:val="00F83451"/>
    <w:rsid w:val="00F84C90"/>
    <w:rsid w:val="00F85C5B"/>
    <w:rsid w:val="00F92F3C"/>
    <w:rsid w:val="00F9343A"/>
    <w:rsid w:val="00F964C0"/>
    <w:rsid w:val="00F97EB8"/>
    <w:rsid w:val="00FA4246"/>
    <w:rsid w:val="00FA7D4C"/>
    <w:rsid w:val="00FB0397"/>
    <w:rsid w:val="00FB66BE"/>
    <w:rsid w:val="00FB6DE8"/>
    <w:rsid w:val="00FB7584"/>
    <w:rsid w:val="00FC39D5"/>
    <w:rsid w:val="00FC3F2B"/>
    <w:rsid w:val="00FC6179"/>
    <w:rsid w:val="00FE0731"/>
    <w:rsid w:val="00FF2B90"/>
    <w:rsid w:val="00FF2F80"/>
    <w:rsid w:val="0288BBDA"/>
    <w:rsid w:val="032AE6B2"/>
    <w:rsid w:val="0BBFF582"/>
    <w:rsid w:val="0EE36D31"/>
    <w:rsid w:val="104DD24D"/>
    <w:rsid w:val="10DB594E"/>
    <w:rsid w:val="147A0321"/>
    <w:rsid w:val="1B8989D0"/>
    <w:rsid w:val="1DCAC327"/>
    <w:rsid w:val="23507109"/>
    <w:rsid w:val="27F00F70"/>
    <w:rsid w:val="299808DD"/>
    <w:rsid w:val="2C0A6212"/>
    <w:rsid w:val="2CB53565"/>
    <w:rsid w:val="2D0C085F"/>
    <w:rsid w:val="2D85DCD7"/>
    <w:rsid w:val="34883207"/>
    <w:rsid w:val="3647B180"/>
    <w:rsid w:val="36BCEAE3"/>
    <w:rsid w:val="36F3478C"/>
    <w:rsid w:val="383E70EE"/>
    <w:rsid w:val="3EF95373"/>
    <w:rsid w:val="44E9CD32"/>
    <w:rsid w:val="4E1755E2"/>
    <w:rsid w:val="4E3B6C51"/>
    <w:rsid w:val="5155E55C"/>
    <w:rsid w:val="53264814"/>
    <w:rsid w:val="57323E0E"/>
    <w:rsid w:val="579F4B01"/>
    <w:rsid w:val="57C8AC05"/>
    <w:rsid w:val="59B82738"/>
    <w:rsid w:val="5B2C3D62"/>
    <w:rsid w:val="5B7101DF"/>
    <w:rsid w:val="5C85F424"/>
    <w:rsid w:val="5E2E6411"/>
    <w:rsid w:val="5F19CCCA"/>
    <w:rsid w:val="623A9AAF"/>
    <w:rsid w:val="630248A6"/>
    <w:rsid w:val="634B540F"/>
    <w:rsid w:val="6B2EAC29"/>
    <w:rsid w:val="6BB0A5BC"/>
    <w:rsid w:val="6C131F24"/>
    <w:rsid w:val="6FD34634"/>
    <w:rsid w:val="727C503F"/>
    <w:rsid w:val="72C4FFAD"/>
    <w:rsid w:val="73669263"/>
    <w:rsid w:val="75856C96"/>
    <w:rsid w:val="7AF0E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C72BC"/>
  <w15:chartTrackingRefBased/>
  <w15:docId w15:val="{EE8B0017-4BC8-42ED-A62B-E0843A270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E5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E5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E55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0E55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0E55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E55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E55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E55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0E55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55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E55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E55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0E555A"/>
    <w:rPr>
      <w:rFonts w:eastAsiaTheme="majorEastAsia" w:cstheme="majorBidi"/>
      <w:i/>
      <w:iCs/>
      <w:color w:val="0F4761" w:themeColor="accent1" w:themeShade="BF"/>
    </w:rPr>
  </w:style>
  <w:style w:type="character" w:customStyle="1" w:styleId="Heading5Char">
    <w:name w:val="Heading 5 Char"/>
    <w:basedOn w:val="DefaultParagraphFont"/>
    <w:link w:val="Heading5"/>
    <w:rsid w:val="000E555A"/>
    <w:rPr>
      <w:rFonts w:eastAsiaTheme="majorEastAsia" w:cstheme="majorBidi"/>
      <w:color w:val="0F4761" w:themeColor="accent1" w:themeShade="BF"/>
    </w:rPr>
  </w:style>
  <w:style w:type="character" w:customStyle="1" w:styleId="Heading6Char">
    <w:name w:val="Heading 6 Char"/>
    <w:basedOn w:val="DefaultParagraphFont"/>
    <w:link w:val="Heading6"/>
    <w:rsid w:val="000E555A"/>
    <w:rPr>
      <w:rFonts w:eastAsiaTheme="majorEastAsia" w:cstheme="majorBidi"/>
      <w:i/>
      <w:iCs/>
      <w:color w:val="595959" w:themeColor="text1" w:themeTint="A6"/>
    </w:rPr>
  </w:style>
  <w:style w:type="character" w:customStyle="1" w:styleId="Heading7Char">
    <w:name w:val="Heading 7 Char"/>
    <w:basedOn w:val="DefaultParagraphFont"/>
    <w:link w:val="Heading7"/>
    <w:rsid w:val="000E555A"/>
    <w:rPr>
      <w:rFonts w:eastAsiaTheme="majorEastAsia" w:cstheme="majorBidi"/>
      <w:color w:val="595959" w:themeColor="text1" w:themeTint="A6"/>
    </w:rPr>
  </w:style>
  <w:style w:type="character" w:customStyle="1" w:styleId="Heading8Char">
    <w:name w:val="Heading 8 Char"/>
    <w:basedOn w:val="DefaultParagraphFont"/>
    <w:link w:val="Heading8"/>
    <w:rsid w:val="000E555A"/>
    <w:rPr>
      <w:rFonts w:eastAsiaTheme="majorEastAsia" w:cstheme="majorBidi"/>
      <w:i/>
      <w:iCs/>
      <w:color w:val="272727" w:themeColor="text1" w:themeTint="D8"/>
    </w:rPr>
  </w:style>
  <w:style w:type="character" w:customStyle="1" w:styleId="Heading9Char">
    <w:name w:val="Heading 9 Char"/>
    <w:basedOn w:val="DefaultParagraphFont"/>
    <w:link w:val="Heading9"/>
    <w:rsid w:val="000E555A"/>
    <w:rPr>
      <w:rFonts w:eastAsiaTheme="majorEastAsia" w:cstheme="majorBidi"/>
      <w:color w:val="272727" w:themeColor="text1" w:themeTint="D8"/>
    </w:rPr>
  </w:style>
  <w:style w:type="paragraph" w:styleId="Title">
    <w:name w:val="Title"/>
    <w:basedOn w:val="Normal"/>
    <w:next w:val="Normal"/>
    <w:link w:val="TitleChar"/>
    <w:qFormat/>
    <w:rsid w:val="000E5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E5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E55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0E55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55A"/>
    <w:pPr>
      <w:spacing w:before="160"/>
      <w:jc w:val="center"/>
    </w:pPr>
    <w:rPr>
      <w:i/>
      <w:iCs/>
      <w:color w:val="404040" w:themeColor="text1" w:themeTint="BF"/>
    </w:rPr>
  </w:style>
  <w:style w:type="character" w:customStyle="1" w:styleId="QuoteChar">
    <w:name w:val="Quote Char"/>
    <w:basedOn w:val="DefaultParagraphFont"/>
    <w:link w:val="Quote"/>
    <w:uiPriority w:val="29"/>
    <w:rsid w:val="000E555A"/>
    <w:rPr>
      <w:i/>
      <w:iCs/>
      <w:color w:val="404040" w:themeColor="text1" w:themeTint="BF"/>
    </w:rPr>
  </w:style>
  <w:style w:type="paragraph" w:styleId="ListParagraph">
    <w:name w:val="List Paragraph"/>
    <w:basedOn w:val="Normal"/>
    <w:uiPriority w:val="34"/>
    <w:qFormat/>
    <w:rsid w:val="000E555A"/>
    <w:pPr>
      <w:ind w:left="720"/>
      <w:contextualSpacing/>
    </w:pPr>
  </w:style>
  <w:style w:type="character" w:styleId="IntenseEmphasis">
    <w:name w:val="Intense Emphasis"/>
    <w:basedOn w:val="DefaultParagraphFont"/>
    <w:uiPriority w:val="21"/>
    <w:qFormat/>
    <w:rsid w:val="000E555A"/>
    <w:rPr>
      <w:i/>
      <w:iCs/>
      <w:color w:val="0F4761" w:themeColor="accent1" w:themeShade="BF"/>
    </w:rPr>
  </w:style>
  <w:style w:type="paragraph" w:styleId="IntenseQuote">
    <w:name w:val="Intense Quote"/>
    <w:basedOn w:val="Normal"/>
    <w:next w:val="Normal"/>
    <w:link w:val="IntenseQuoteChar"/>
    <w:uiPriority w:val="30"/>
    <w:qFormat/>
    <w:rsid w:val="000E5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55A"/>
    <w:rPr>
      <w:i/>
      <w:iCs/>
      <w:color w:val="0F4761" w:themeColor="accent1" w:themeShade="BF"/>
    </w:rPr>
  </w:style>
  <w:style w:type="character" w:styleId="IntenseReference">
    <w:name w:val="Intense Reference"/>
    <w:basedOn w:val="DefaultParagraphFont"/>
    <w:uiPriority w:val="32"/>
    <w:qFormat/>
    <w:rsid w:val="000E555A"/>
    <w:rPr>
      <w:b/>
      <w:bCs/>
      <w:smallCaps/>
      <w:color w:val="0F4761" w:themeColor="accent1" w:themeShade="BF"/>
      <w:spacing w:val="5"/>
    </w:rPr>
  </w:style>
  <w:style w:type="numbering" w:customStyle="1" w:styleId="NoList1">
    <w:name w:val="No List1"/>
    <w:next w:val="NoList"/>
    <w:uiPriority w:val="99"/>
    <w:semiHidden/>
    <w:unhideWhenUsed/>
    <w:rsid w:val="000E555A"/>
  </w:style>
  <w:style w:type="paragraph" w:styleId="BodyText">
    <w:name w:val="Body Text"/>
    <w:basedOn w:val="Normal"/>
    <w:link w:val="BodyTextChar"/>
    <w:rsid w:val="000E555A"/>
    <w:pPr>
      <w:spacing w:after="0" w:line="240" w:lineRule="auto"/>
      <w:jc w:val="both"/>
    </w:pPr>
    <w:rPr>
      <w:rFonts w:ascii="Times New Roman" w:eastAsia="Times New Roman" w:hAnsi="Times New Roman" w:cs="Times New Roman"/>
      <w:kern w:val="0"/>
      <w:szCs w:val="20"/>
      <w:lang w:val="en-US"/>
      <w14:ligatures w14:val="none"/>
    </w:rPr>
  </w:style>
  <w:style w:type="character" w:customStyle="1" w:styleId="BodyTextChar">
    <w:name w:val="Body Text Char"/>
    <w:basedOn w:val="DefaultParagraphFont"/>
    <w:link w:val="BodyText"/>
    <w:rsid w:val="000E555A"/>
    <w:rPr>
      <w:rFonts w:ascii="Times New Roman" w:eastAsia="Times New Roman" w:hAnsi="Times New Roman" w:cs="Times New Roman"/>
      <w:kern w:val="0"/>
      <w:szCs w:val="20"/>
      <w:lang w:val="en-US"/>
      <w14:ligatures w14:val="none"/>
    </w:rPr>
  </w:style>
  <w:style w:type="paragraph" w:styleId="BodyText2">
    <w:name w:val="Body Text 2"/>
    <w:basedOn w:val="Normal"/>
    <w:link w:val="BodyText2Char"/>
    <w:rsid w:val="000E555A"/>
    <w:pPr>
      <w:spacing w:after="120" w:line="240" w:lineRule="auto"/>
      <w:ind w:right="-366"/>
    </w:pPr>
    <w:rPr>
      <w:rFonts w:ascii="Times New Roman" w:eastAsia="Times New Roman" w:hAnsi="Times New Roman" w:cs="Times New Roman"/>
      <w:kern w:val="0"/>
      <w:szCs w:val="20"/>
      <w:lang w:val="en-US"/>
      <w14:ligatures w14:val="none"/>
    </w:rPr>
  </w:style>
  <w:style w:type="character" w:customStyle="1" w:styleId="BodyText2Char">
    <w:name w:val="Body Text 2 Char"/>
    <w:basedOn w:val="DefaultParagraphFont"/>
    <w:link w:val="BodyText2"/>
    <w:rsid w:val="000E555A"/>
    <w:rPr>
      <w:rFonts w:ascii="Times New Roman" w:eastAsia="Times New Roman" w:hAnsi="Times New Roman" w:cs="Times New Roman"/>
      <w:kern w:val="0"/>
      <w:szCs w:val="20"/>
      <w:lang w:val="en-US"/>
      <w14:ligatures w14:val="none"/>
    </w:rPr>
  </w:style>
  <w:style w:type="paragraph" w:styleId="Header">
    <w:name w:val="header"/>
    <w:basedOn w:val="Normal"/>
    <w:link w:val="HeaderChar"/>
    <w:uiPriority w:val="99"/>
    <w:rsid w:val="000E555A"/>
    <w:pPr>
      <w:tabs>
        <w:tab w:val="center" w:pos="4153"/>
        <w:tab w:val="right" w:pos="8306"/>
      </w:tabs>
      <w:spacing w:after="0" w:line="240" w:lineRule="auto"/>
    </w:pPr>
    <w:rPr>
      <w:rFonts w:ascii="Times New Roman" w:eastAsia="Times New Roman" w:hAnsi="Times New Roman" w:cs="Times New Roman"/>
      <w:kern w:val="0"/>
      <w:szCs w:val="20"/>
      <w:lang w:val="x-none"/>
      <w14:ligatures w14:val="none"/>
    </w:rPr>
  </w:style>
  <w:style w:type="character" w:customStyle="1" w:styleId="HeaderChar">
    <w:name w:val="Header Char"/>
    <w:basedOn w:val="DefaultParagraphFont"/>
    <w:link w:val="Header"/>
    <w:uiPriority w:val="99"/>
    <w:rsid w:val="000E555A"/>
    <w:rPr>
      <w:rFonts w:ascii="Times New Roman" w:eastAsia="Times New Roman" w:hAnsi="Times New Roman" w:cs="Times New Roman"/>
      <w:kern w:val="0"/>
      <w:szCs w:val="20"/>
      <w:lang w:val="x-none"/>
      <w14:ligatures w14:val="none"/>
    </w:rPr>
  </w:style>
  <w:style w:type="paragraph" w:styleId="Footer">
    <w:name w:val="footer"/>
    <w:basedOn w:val="Normal"/>
    <w:link w:val="FooterChar"/>
    <w:uiPriority w:val="99"/>
    <w:rsid w:val="000E555A"/>
    <w:pPr>
      <w:tabs>
        <w:tab w:val="center" w:pos="4153"/>
        <w:tab w:val="right" w:pos="8306"/>
      </w:tabs>
      <w:spacing w:after="0" w:line="240" w:lineRule="auto"/>
    </w:pPr>
    <w:rPr>
      <w:rFonts w:ascii="Times New Roman" w:eastAsia="Times New Roman" w:hAnsi="Times New Roman" w:cs="Times New Roman"/>
      <w:kern w:val="0"/>
      <w:szCs w:val="20"/>
      <w14:ligatures w14:val="none"/>
    </w:rPr>
  </w:style>
  <w:style w:type="character" w:customStyle="1" w:styleId="FooterChar">
    <w:name w:val="Footer Char"/>
    <w:basedOn w:val="DefaultParagraphFont"/>
    <w:link w:val="Footer"/>
    <w:uiPriority w:val="99"/>
    <w:rsid w:val="000E555A"/>
    <w:rPr>
      <w:rFonts w:ascii="Times New Roman" w:eastAsia="Times New Roman" w:hAnsi="Times New Roman" w:cs="Times New Roman"/>
      <w:kern w:val="0"/>
      <w:szCs w:val="20"/>
      <w14:ligatures w14:val="none"/>
    </w:rPr>
  </w:style>
  <w:style w:type="paragraph" w:styleId="FootnoteText">
    <w:name w:val="footnote text"/>
    <w:basedOn w:val="Normal"/>
    <w:link w:val="FootnoteTextChar"/>
    <w:semiHidden/>
    <w:rsid w:val="000E555A"/>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0E555A"/>
    <w:rPr>
      <w:rFonts w:ascii="Times New Roman" w:eastAsia="Times New Roman" w:hAnsi="Times New Roman" w:cs="Times New Roman"/>
      <w:kern w:val="0"/>
      <w:sz w:val="20"/>
      <w:szCs w:val="20"/>
      <w14:ligatures w14:val="none"/>
    </w:rPr>
  </w:style>
  <w:style w:type="character" w:styleId="FootnoteReference">
    <w:name w:val="footnote reference"/>
    <w:semiHidden/>
    <w:rsid w:val="000E555A"/>
    <w:rPr>
      <w:vertAlign w:val="superscript"/>
    </w:rPr>
  </w:style>
  <w:style w:type="paragraph" w:customStyle="1" w:styleId="DETRLevel1">
    <w:name w:val="DETR Level 1"/>
    <w:basedOn w:val="ListNumber"/>
    <w:rsid w:val="000E555A"/>
    <w:pPr>
      <w:numPr>
        <w:numId w:val="0"/>
      </w:numPr>
      <w:tabs>
        <w:tab w:val="left" w:pos="-720"/>
      </w:tabs>
      <w:suppressAutoHyphens/>
      <w:jc w:val="both"/>
    </w:pPr>
    <w:rPr>
      <w:spacing w:val="-2"/>
    </w:rPr>
  </w:style>
  <w:style w:type="paragraph" w:styleId="ListNumber">
    <w:name w:val="List Number"/>
    <w:basedOn w:val="Normal"/>
    <w:rsid w:val="000E555A"/>
    <w:pPr>
      <w:numPr>
        <w:numId w:val="1"/>
      </w:numPr>
      <w:tabs>
        <w:tab w:val="clear" w:pos="360"/>
      </w:tabs>
      <w:spacing w:after="0" w:line="240" w:lineRule="auto"/>
      <w:ind w:left="0" w:firstLine="0"/>
    </w:pPr>
    <w:rPr>
      <w:rFonts w:ascii="Times New Roman" w:eastAsia="Times New Roman" w:hAnsi="Times New Roman" w:cs="Times New Roman"/>
      <w:kern w:val="0"/>
      <w:szCs w:val="20"/>
      <w14:ligatures w14:val="none"/>
    </w:rPr>
  </w:style>
  <w:style w:type="paragraph" w:styleId="BodyTextIndent">
    <w:name w:val="Body Text Indent"/>
    <w:basedOn w:val="Normal"/>
    <w:link w:val="BodyTextIndentChar"/>
    <w:rsid w:val="000E555A"/>
    <w:pPr>
      <w:spacing w:before="100" w:after="100" w:line="240" w:lineRule="auto"/>
      <w:ind w:left="720" w:hanging="720"/>
      <w:jc w:val="both"/>
    </w:pPr>
    <w:rPr>
      <w:rFonts w:ascii="Arial" w:eastAsia="Times New Roman" w:hAnsi="Arial" w:cs="Times New Roman"/>
      <w:kern w:val="0"/>
      <w:sz w:val="20"/>
      <w:szCs w:val="20"/>
      <w14:ligatures w14:val="none"/>
    </w:rPr>
  </w:style>
  <w:style w:type="character" w:customStyle="1" w:styleId="BodyTextIndentChar">
    <w:name w:val="Body Text Indent Char"/>
    <w:basedOn w:val="DefaultParagraphFont"/>
    <w:link w:val="BodyTextIndent"/>
    <w:rsid w:val="000E555A"/>
    <w:rPr>
      <w:rFonts w:ascii="Arial" w:eastAsia="Times New Roman" w:hAnsi="Arial" w:cs="Times New Roman"/>
      <w:kern w:val="0"/>
      <w:sz w:val="20"/>
      <w:szCs w:val="20"/>
      <w14:ligatures w14:val="none"/>
    </w:rPr>
  </w:style>
  <w:style w:type="paragraph" w:styleId="BodyText3">
    <w:name w:val="Body Text 3"/>
    <w:basedOn w:val="Normal"/>
    <w:link w:val="BodyText3Char"/>
    <w:rsid w:val="000E555A"/>
    <w:pPr>
      <w:spacing w:after="0" w:line="240" w:lineRule="auto"/>
    </w:pPr>
    <w:rPr>
      <w:rFonts w:ascii="Arial" w:eastAsia="Times New Roman" w:hAnsi="Arial" w:cs="Times New Roman"/>
      <w:kern w:val="0"/>
      <w:sz w:val="20"/>
      <w:szCs w:val="20"/>
      <w14:ligatures w14:val="none"/>
    </w:rPr>
  </w:style>
  <w:style w:type="character" w:customStyle="1" w:styleId="BodyText3Char">
    <w:name w:val="Body Text 3 Char"/>
    <w:basedOn w:val="DefaultParagraphFont"/>
    <w:link w:val="BodyText3"/>
    <w:rsid w:val="000E555A"/>
    <w:rPr>
      <w:rFonts w:ascii="Arial" w:eastAsia="Times New Roman" w:hAnsi="Arial" w:cs="Times New Roman"/>
      <w:kern w:val="0"/>
      <w:sz w:val="20"/>
      <w:szCs w:val="20"/>
      <w14:ligatures w14:val="none"/>
    </w:rPr>
  </w:style>
  <w:style w:type="paragraph" w:customStyle="1" w:styleId="AgencyStdParagraph">
    <w:name w:val="Agency Std Paragraph"/>
    <w:autoRedefine/>
    <w:rsid w:val="000E555A"/>
    <w:pPr>
      <w:spacing w:after="0" w:line="240" w:lineRule="auto"/>
      <w:jc w:val="both"/>
    </w:pPr>
    <w:rPr>
      <w:rFonts w:ascii="Arial" w:eastAsia="Times New Roman" w:hAnsi="Arial" w:cs="Times New Roman"/>
      <w:b/>
      <w:kern w:val="0"/>
      <w:szCs w:val="20"/>
      <w14:ligatures w14:val="none"/>
    </w:rPr>
  </w:style>
  <w:style w:type="character" w:styleId="Hyperlink">
    <w:name w:val="Hyperlink"/>
    <w:uiPriority w:val="99"/>
    <w:rsid w:val="000E555A"/>
    <w:rPr>
      <w:color w:val="0000FF"/>
      <w:u w:val="single"/>
    </w:rPr>
  </w:style>
  <w:style w:type="paragraph" w:styleId="E-mailSignature">
    <w:name w:val="E-mail Signature"/>
    <w:basedOn w:val="Normal"/>
    <w:link w:val="E-mailSignatureChar"/>
    <w:rsid w:val="000E555A"/>
    <w:pPr>
      <w:spacing w:after="0" w:line="240" w:lineRule="auto"/>
    </w:pPr>
    <w:rPr>
      <w:rFonts w:ascii="Times New Roman" w:eastAsia="Times New Roman" w:hAnsi="Times New Roman" w:cs="Times New Roman"/>
      <w:kern w:val="0"/>
      <w:szCs w:val="20"/>
      <w14:ligatures w14:val="none"/>
    </w:rPr>
  </w:style>
  <w:style w:type="character" w:customStyle="1" w:styleId="E-mailSignatureChar">
    <w:name w:val="E-mail Signature Char"/>
    <w:basedOn w:val="DefaultParagraphFont"/>
    <w:link w:val="E-mailSignature"/>
    <w:rsid w:val="000E555A"/>
    <w:rPr>
      <w:rFonts w:ascii="Times New Roman" w:eastAsia="Times New Roman" w:hAnsi="Times New Roman" w:cs="Times New Roman"/>
      <w:kern w:val="0"/>
      <w:szCs w:val="20"/>
      <w14:ligatures w14:val="none"/>
    </w:rPr>
  </w:style>
  <w:style w:type="paragraph" w:styleId="NormalWeb">
    <w:name w:val="Normal (Web)"/>
    <w:basedOn w:val="Normal"/>
    <w:rsid w:val="000E555A"/>
    <w:pPr>
      <w:spacing w:before="100" w:after="100" w:line="240" w:lineRule="auto"/>
    </w:pPr>
    <w:rPr>
      <w:rFonts w:ascii="Arial Unicode MS" w:eastAsia="Arial Unicode MS" w:hAnsi="Arial Unicode MS" w:cs="Times New Roman"/>
      <w:kern w:val="0"/>
      <w:szCs w:val="20"/>
      <w14:ligatures w14:val="none"/>
    </w:rPr>
  </w:style>
  <w:style w:type="character" w:styleId="PageNumber">
    <w:name w:val="page number"/>
    <w:rsid w:val="000E555A"/>
    <w:rPr>
      <w:rFonts w:ascii="Foundry Form Sans" w:hAnsi="Foundry Form Sans"/>
    </w:rPr>
  </w:style>
  <w:style w:type="paragraph" w:styleId="BodyTextIndent2">
    <w:name w:val="Body Text Indent 2"/>
    <w:basedOn w:val="Normal"/>
    <w:link w:val="BodyTextIndent2Char"/>
    <w:rsid w:val="000E555A"/>
    <w:pPr>
      <w:spacing w:after="120" w:line="240" w:lineRule="auto"/>
      <w:ind w:left="360"/>
    </w:pPr>
    <w:rPr>
      <w:rFonts w:ascii="Times New Roman" w:eastAsia="Times New Roman" w:hAnsi="Times New Roman" w:cs="Times New Roman"/>
      <w:kern w:val="0"/>
      <w:sz w:val="22"/>
      <w:szCs w:val="20"/>
      <w14:ligatures w14:val="none"/>
    </w:rPr>
  </w:style>
  <w:style w:type="character" w:customStyle="1" w:styleId="BodyTextIndent2Char">
    <w:name w:val="Body Text Indent 2 Char"/>
    <w:basedOn w:val="DefaultParagraphFont"/>
    <w:link w:val="BodyTextIndent2"/>
    <w:rsid w:val="000E555A"/>
    <w:rPr>
      <w:rFonts w:ascii="Times New Roman" w:eastAsia="Times New Roman" w:hAnsi="Times New Roman" w:cs="Times New Roman"/>
      <w:kern w:val="0"/>
      <w:sz w:val="22"/>
      <w:szCs w:val="20"/>
      <w14:ligatures w14:val="none"/>
    </w:rPr>
  </w:style>
  <w:style w:type="paragraph" w:styleId="BodyTextIndent3">
    <w:name w:val="Body Text Indent 3"/>
    <w:basedOn w:val="Normal"/>
    <w:link w:val="BodyTextIndent3Char"/>
    <w:rsid w:val="000E555A"/>
    <w:pPr>
      <w:spacing w:after="240" w:line="240" w:lineRule="auto"/>
      <w:ind w:left="425"/>
      <w:jc w:val="both"/>
    </w:pPr>
    <w:rPr>
      <w:rFonts w:ascii="Times New Roman" w:eastAsia="Times New Roman" w:hAnsi="Times New Roman" w:cs="Times New Roman"/>
      <w:kern w:val="0"/>
      <w:szCs w:val="20"/>
      <w14:ligatures w14:val="none"/>
    </w:rPr>
  </w:style>
  <w:style w:type="character" w:customStyle="1" w:styleId="BodyTextIndent3Char">
    <w:name w:val="Body Text Indent 3 Char"/>
    <w:basedOn w:val="DefaultParagraphFont"/>
    <w:link w:val="BodyTextIndent3"/>
    <w:rsid w:val="000E555A"/>
    <w:rPr>
      <w:rFonts w:ascii="Times New Roman" w:eastAsia="Times New Roman" w:hAnsi="Times New Roman" w:cs="Times New Roman"/>
      <w:kern w:val="0"/>
      <w:szCs w:val="20"/>
      <w14:ligatures w14:val="none"/>
    </w:rPr>
  </w:style>
  <w:style w:type="paragraph" w:styleId="PlainText">
    <w:name w:val="Plain Text"/>
    <w:basedOn w:val="Normal"/>
    <w:link w:val="PlainTextChar"/>
    <w:rsid w:val="000E555A"/>
    <w:pPr>
      <w:spacing w:after="0" w:line="240" w:lineRule="auto"/>
    </w:pPr>
    <w:rPr>
      <w:rFonts w:ascii="Courier New" w:eastAsia="Times New Roman" w:hAnsi="Courier New" w:cs="Times New Roman"/>
      <w:kern w:val="0"/>
      <w:sz w:val="20"/>
      <w:szCs w:val="20"/>
      <w:lang w:val="en-US"/>
      <w14:ligatures w14:val="none"/>
    </w:rPr>
  </w:style>
  <w:style w:type="character" w:customStyle="1" w:styleId="PlainTextChar">
    <w:name w:val="Plain Text Char"/>
    <w:basedOn w:val="DefaultParagraphFont"/>
    <w:link w:val="PlainText"/>
    <w:rsid w:val="000E555A"/>
    <w:rPr>
      <w:rFonts w:ascii="Courier New" w:eastAsia="Times New Roman" w:hAnsi="Courier New" w:cs="Times New Roman"/>
      <w:kern w:val="0"/>
      <w:sz w:val="20"/>
      <w:szCs w:val="20"/>
      <w:lang w:val="en-US"/>
      <w14:ligatures w14:val="none"/>
    </w:rPr>
  </w:style>
  <w:style w:type="paragraph" w:customStyle="1" w:styleId="algHeading2">
    <w:name w:val="alg_Heading2"/>
    <w:basedOn w:val="Normal"/>
    <w:autoRedefine/>
    <w:rsid w:val="000E555A"/>
    <w:pPr>
      <w:spacing w:after="0" w:line="240" w:lineRule="auto"/>
      <w:ind w:left="-108" w:right="-108"/>
    </w:pPr>
    <w:rPr>
      <w:rFonts w:ascii="Times New Roman" w:eastAsia="Times New Roman" w:hAnsi="Times New Roman" w:cs="Times New Roman"/>
      <w:b/>
      <w:noProof/>
      <w:kern w:val="0"/>
      <w:sz w:val="36"/>
      <w:szCs w:val="20"/>
      <w14:ligatures w14:val="none"/>
    </w:rPr>
  </w:style>
  <w:style w:type="paragraph" w:customStyle="1" w:styleId="Spacer">
    <w:name w:val="Spacer"/>
    <w:basedOn w:val="Header"/>
    <w:rsid w:val="000E555A"/>
    <w:pPr>
      <w:tabs>
        <w:tab w:val="clear" w:pos="4153"/>
        <w:tab w:val="clear" w:pos="8306"/>
      </w:tabs>
    </w:pPr>
    <w:rPr>
      <w:rFonts w:ascii="Officina Sans ITC TT" w:hAnsi="Officina Sans ITC TT"/>
      <w:sz w:val="12"/>
    </w:rPr>
  </w:style>
  <w:style w:type="paragraph" w:customStyle="1" w:styleId="algHeading1">
    <w:name w:val="alg_Heading1"/>
    <w:basedOn w:val="Normal"/>
    <w:rsid w:val="000E555A"/>
    <w:pPr>
      <w:spacing w:before="120" w:after="120" w:line="240" w:lineRule="auto"/>
      <w:ind w:left="-108"/>
    </w:pPr>
    <w:rPr>
      <w:rFonts w:ascii="Officina Sans ITC TT" w:eastAsia="Times New Roman" w:hAnsi="Officina Sans ITC TT" w:cs="Times New Roman"/>
      <w:kern w:val="0"/>
      <w:sz w:val="48"/>
      <w:szCs w:val="20"/>
      <w14:ligatures w14:val="none"/>
    </w:rPr>
  </w:style>
  <w:style w:type="paragraph" w:customStyle="1" w:styleId="algFormBold">
    <w:name w:val="alg_FormBold"/>
    <w:basedOn w:val="algForm"/>
    <w:rsid w:val="000E555A"/>
    <w:pPr>
      <w:ind w:left="-108"/>
    </w:pPr>
    <w:rPr>
      <w:b/>
    </w:rPr>
  </w:style>
  <w:style w:type="paragraph" w:customStyle="1" w:styleId="algForm">
    <w:name w:val="alg_Form"/>
    <w:basedOn w:val="Normal"/>
    <w:rsid w:val="000E555A"/>
    <w:pPr>
      <w:spacing w:before="120" w:after="120" w:line="240" w:lineRule="auto"/>
    </w:pPr>
    <w:rPr>
      <w:rFonts w:ascii="Officina Sans ITC TT" w:eastAsia="Times New Roman" w:hAnsi="Officina Sans ITC TT" w:cs="Times New Roman"/>
      <w:kern w:val="0"/>
      <w:szCs w:val="20"/>
      <w14:ligatures w14:val="none"/>
    </w:rPr>
  </w:style>
  <w:style w:type="paragraph" w:customStyle="1" w:styleId="N5">
    <w:name w:val="N5"/>
    <w:basedOn w:val="N4"/>
    <w:rsid w:val="000E555A"/>
    <w:pPr>
      <w:numPr>
        <w:ilvl w:val="0"/>
        <w:numId w:val="0"/>
      </w:numPr>
      <w:tabs>
        <w:tab w:val="num" w:pos="360"/>
        <w:tab w:val="num" w:pos="3600"/>
      </w:tabs>
      <w:ind w:left="3600" w:hanging="360"/>
    </w:pPr>
  </w:style>
  <w:style w:type="paragraph" w:customStyle="1" w:styleId="N4">
    <w:name w:val="N4"/>
    <w:basedOn w:val="N3"/>
    <w:rsid w:val="000E555A"/>
    <w:pPr>
      <w:numPr>
        <w:ilvl w:val="3"/>
      </w:numPr>
      <w:tabs>
        <w:tab w:val="clear" w:pos="1134"/>
        <w:tab w:val="num" w:pos="2880"/>
      </w:tabs>
      <w:ind w:left="0" w:firstLine="0"/>
    </w:pPr>
  </w:style>
  <w:style w:type="paragraph" w:customStyle="1" w:styleId="N3">
    <w:name w:val="N3"/>
    <w:basedOn w:val="N2"/>
    <w:rsid w:val="000E555A"/>
    <w:pPr>
      <w:numPr>
        <w:ilvl w:val="2"/>
      </w:numPr>
      <w:tabs>
        <w:tab w:val="clear" w:pos="737"/>
        <w:tab w:val="num" w:pos="2160"/>
      </w:tabs>
      <w:ind w:left="0" w:firstLine="0"/>
    </w:pPr>
  </w:style>
  <w:style w:type="paragraph" w:customStyle="1" w:styleId="N2">
    <w:name w:val="N2"/>
    <w:basedOn w:val="N1"/>
    <w:rsid w:val="000E555A"/>
    <w:pPr>
      <w:numPr>
        <w:ilvl w:val="1"/>
      </w:numPr>
      <w:tabs>
        <w:tab w:val="num" w:pos="1440"/>
      </w:tabs>
      <w:spacing w:before="80"/>
      <w:ind w:firstLine="0"/>
    </w:pPr>
  </w:style>
  <w:style w:type="paragraph" w:customStyle="1" w:styleId="N1">
    <w:name w:val="N1"/>
    <w:basedOn w:val="Normal"/>
    <w:rsid w:val="000E555A"/>
    <w:pPr>
      <w:numPr>
        <w:numId w:val="2"/>
      </w:numPr>
      <w:spacing w:before="160" w:after="0" w:line="220" w:lineRule="atLeast"/>
      <w:ind w:firstLine="0"/>
      <w:jc w:val="both"/>
    </w:pPr>
    <w:rPr>
      <w:rFonts w:ascii="Times New Roman" w:eastAsia="Times New Roman" w:hAnsi="Times New Roman" w:cs="Times New Roman"/>
      <w:kern w:val="0"/>
      <w:sz w:val="21"/>
      <w:szCs w:val="20"/>
      <w14:ligatures w14:val="none"/>
    </w:rPr>
  </w:style>
  <w:style w:type="character" w:styleId="FollowedHyperlink">
    <w:name w:val="FollowedHyperlink"/>
    <w:rsid w:val="000E555A"/>
    <w:rPr>
      <w:color w:val="800080"/>
      <w:u w:val="single"/>
    </w:rPr>
  </w:style>
  <w:style w:type="character" w:styleId="Strong">
    <w:name w:val="Strong"/>
    <w:uiPriority w:val="22"/>
    <w:qFormat/>
    <w:rsid w:val="000E555A"/>
    <w:rPr>
      <w:b/>
      <w:bCs/>
    </w:rPr>
  </w:style>
  <w:style w:type="character" w:customStyle="1" w:styleId="legamendquote1">
    <w:name w:val="legamendquote1"/>
    <w:rsid w:val="000E555A"/>
    <w:rPr>
      <w:b w:val="0"/>
      <w:bCs w:val="0"/>
      <w:i w:val="0"/>
      <w:iCs w:val="0"/>
    </w:rPr>
  </w:style>
  <w:style w:type="character" w:customStyle="1" w:styleId="legdslegp1no">
    <w:name w:val="legds legp1no"/>
    <w:basedOn w:val="DefaultParagraphFont"/>
    <w:rsid w:val="000E555A"/>
  </w:style>
  <w:style w:type="character" w:customStyle="1" w:styleId="legdslegp1grouptitle">
    <w:name w:val="legds legp1grouptitle"/>
    <w:basedOn w:val="DefaultParagraphFont"/>
    <w:rsid w:val="000E555A"/>
  </w:style>
  <w:style w:type="character" w:customStyle="1" w:styleId="legdsleglhslegp2no">
    <w:name w:val="legds leglhs legp2no"/>
    <w:basedOn w:val="DefaultParagraphFont"/>
    <w:rsid w:val="000E555A"/>
  </w:style>
  <w:style w:type="character" w:customStyle="1" w:styleId="legdslegrhslegp2text">
    <w:name w:val="legds legrhs legp2text"/>
    <w:basedOn w:val="DefaultParagraphFont"/>
    <w:rsid w:val="000E555A"/>
  </w:style>
  <w:style w:type="character" w:customStyle="1" w:styleId="legdslegp1noc1amend">
    <w:name w:val="legds legp1noc1amend"/>
    <w:basedOn w:val="DefaultParagraphFont"/>
    <w:rsid w:val="000E555A"/>
  </w:style>
  <w:style w:type="character" w:customStyle="1" w:styleId="legdslegp1grouptitlefirstc1amend">
    <w:name w:val="legds legp1grouptitlefirstc1amend"/>
    <w:basedOn w:val="DefaultParagraphFont"/>
    <w:rsid w:val="000E555A"/>
  </w:style>
  <w:style w:type="character" w:customStyle="1" w:styleId="legdsleglhslegp2noc1amend">
    <w:name w:val="legds leglhs legp2noc1amend"/>
    <w:basedOn w:val="DefaultParagraphFont"/>
    <w:rsid w:val="000E555A"/>
  </w:style>
  <w:style w:type="character" w:customStyle="1" w:styleId="legdslegrhslegp2textc1amend">
    <w:name w:val="legds legrhs legp2textc1amend"/>
    <w:basedOn w:val="DefaultParagraphFont"/>
    <w:rsid w:val="000E555A"/>
  </w:style>
  <w:style w:type="character" w:customStyle="1" w:styleId="legdsleglhslegp3noc1amend">
    <w:name w:val="legds leglhs legp3noc1amend"/>
    <w:basedOn w:val="DefaultParagraphFont"/>
    <w:rsid w:val="000E555A"/>
  </w:style>
  <w:style w:type="character" w:customStyle="1" w:styleId="legdslegrhslegp3textc1amend">
    <w:name w:val="legds legrhs legp3textc1amend"/>
    <w:basedOn w:val="DefaultParagraphFont"/>
    <w:rsid w:val="000E555A"/>
  </w:style>
  <w:style w:type="character" w:customStyle="1" w:styleId="legdslegp1grouptitlec1amend">
    <w:name w:val="legds legp1grouptitlec1amend"/>
    <w:basedOn w:val="DefaultParagraphFont"/>
    <w:rsid w:val="000E555A"/>
  </w:style>
  <w:style w:type="paragraph" w:styleId="BalloonText">
    <w:name w:val="Balloon Text"/>
    <w:basedOn w:val="Normal"/>
    <w:link w:val="BalloonTextChar"/>
    <w:rsid w:val="000E555A"/>
    <w:pPr>
      <w:spacing w:after="0" w:line="240" w:lineRule="auto"/>
    </w:pPr>
    <w:rPr>
      <w:rFonts w:ascii="Tahoma" w:eastAsia="Times New Roman" w:hAnsi="Tahoma" w:cs="Times New Roman"/>
      <w:kern w:val="0"/>
      <w:sz w:val="16"/>
      <w:szCs w:val="16"/>
      <w:lang w:val="x-none"/>
      <w14:ligatures w14:val="none"/>
    </w:rPr>
  </w:style>
  <w:style w:type="character" w:customStyle="1" w:styleId="BalloonTextChar">
    <w:name w:val="Balloon Text Char"/>
    <w:basedOn w:val="DefaultParagraphFont"/>
    <w:link w:val="BalloonText"/>
    <w:rsid w:val="000E555A"/>
    <w:rPr>
      <w:rFonts w:ascii="Tahoma" w:eastAsia="Times New Roman" w:hAnsi="Tahoma" w:cs="Times New Roman"/>
      <w:kern w:val="0"/>
      <w:sz w:val="16"/>
      <w:szCs w:val="16"/>
      <w:lang w:val="x-none"/>
      <w14:ligatures w14:val="none"/>
    </w:rPr>
  </w:style>
  <w:style w:type="table" w:styleId="TableGrid">
    <w:name w:val="Table Grid"/>
    <w:basedOn w:val="TableNormal"/>
    <w:uiPriority w:val="39"/>
    <w:rsid w:val="000E555A"/>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555A"/>
    <w:pPr>
      <w:spacing w:after="0" w:line="240" w:lineRule="auto"/>
    </w:pPr>
    <w:rPr>
      <w:rFonts w:ascii="Calibri" w:eastAsia="Calibri" w:hAnsi="Calibri" w:cs="Times New Roman"/>
      <w:kern w:val="0"/>
      <w:sz w:val="22"/>
      <w:szCs w:val="22"/>
      <w14:ligatures w14:val="none"/>
    </w:rPr>
  </w:style>
  <w:style w:type="character" w:styleId="CommentReference">
    <w:name w:val="annotation reference"/>
    <w:rsid w:val="000E555A"/>
    <w:rPr>
      <w:sz w:val="16"/>
      <w:szCs w:val="16"/>
    </w:rPr>
  </w:style>
  <w:style w:type="paragraph" w:styleId="CommentText">
    <w:name w:val="annotation text"/>
    <w:basedOn w:val="Normal"/>
    <w:link w:val="CommentTextChar"/>
    <w:rsid w:val="000E555A"/>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0E555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0E555A"/>
    <w:rPr>
      <w:b/>
      <w:bCs/>
    </w:rPr>
  </w:style>
  <w:style w:type="character" w:customStyle="1" w:styleId="CommentSubjectChar">
    <w:name w:val="Comment Subject Char"/>
    <w:basedOn w:val="CommentTextChar"/>
    <w:link w:val="CommentSubject"/>
    <w:rsid w:val="000E555A"/>
    <w:rPr>
      <w:rFonts w:ascii="Times New Roman" w:eastAsia="Times New Roman" w:hAnsi="Times New Roman" w:cs="Times New Roman"/>
      <w:b/>
      <w:bCs/>
      <w:kern w:val="0"/>
      <w:sz w:val="20"/>
      <w:szCs w:val="20"/>
      <w14:ligatures w14:val="none"/>
    </w:rPr>
  </w:style>
  <w:style w:type="paragraph" w:customStyle="1" w:styleId="Default">
    <w:name w:val="Default"/>
    <w:rsid w:val="000E555A"/>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paragraph" w:styleId="Revision">
    <w:name w:val="Revision"/>
    <w:hidden/>
    <w:uiPriority w:val="99"/>
    <w:semiHidden/>
    <w:rsid w:val="000E555A"/>
    <w:pPr>
      <w:spacing w:after="0" w:line="240" w:lineRule="auto"/>
    </w:pPr>
    <w:rPr>
      <w:rFonts w:ascii="Times New Roman" w:eastAsia="Times New Roman" w:hAnsi="Times New Roman" w:cs="Times New Roman"/>
      <w:kern w:val="0"/>
      <w:szCs w:val="20"/>
      <w14:ligatures w14:val="none"/>
    </w:rPr>
  </w:style>
  <w:style w:type="character" w:styleId="UnresolvedMention">
    <w:name w:val="Unresolved Mention"/>
    <w:basedOn w:val="DefaultParagraphFont"/>
    <w:uiPriority w:val="99"/>
    <w:semiHidden/>
    <w:unhideWhenUsed/>
    <w:rsid w:val="00484DE4"/>
    <w:rPr>
      <w:color w:val="605E5C"/>
      <w:shd w:val="clear" w:color="auto" w:fill="E1DFDD"/>
    </w:rPr>
  </w:style>
  <w:style w:type="paragraph" w:styleId="TOCHeading">
    <w:name w:val="TOC Heading"/>
    <w:basedOn w:val="Heading1"/>
    <w:next w:val="Normal"/>
    <w:uiPriority w:val="39"/>
    <w:unhideWhenUsed/>
    <w:qFormat/>
    <w:rsid w:val="0085269F"/>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85269F"/>
    <w:pPr>
      <w:spacing w:after="100"/>
    </w:pPr>
  </w:style>
  <w:style w:type="paragraph" w:styleId="TOC2">
    <w:name w:val="toc 2"/>
    <w:basedOn w:val="Normal"/>
    <w:next w:val="Normal"/>
    <w:autoRedefine/>
    <w:uiPriority w:val="39"/>
    <w:unhideWhenUsed/>
    <w:rsid w:val="0085269F"/>
    <w:pPr>
      <w:spacing w:after="100"/>
      <w:ind w:left="240"/>
    </w:pPr>
  </w:style>
  <w:style w:type="paragraph" w:customStyle="1" w:styleId="pf0">
    <w:name w:val="pf0"/>
    <w:basedOn w:val="Normal"/>
    <w:rsid w:val="009E08F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9E08F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et.mintago.com/employee-assistance-program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westlondonwaste.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e94873f-e7b7-431c-a1b3-bdaca0eba3fd" xsi:nil="true"/>
    <lcf76f155ced4ddcb4097134ff3c332f xmlns="9937b71f-b9cf-45b1-83a4-762d9ace31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2C09797F7D0748AAB671D13A0F808F" ma:contentTypeVersion="16" ma:contentTypeDescription="Create a new document." ma:contentTypeScope="" ma:versionID="0d89a554d85cf13016f04ea9384ca6dc">
  <xsd:schema xmlns:xsd="http://www.w3.org/2001/XMLSchema" xmlns:xs="http://www.w3.org/2001/XMLSchema" xmlns:p="http://schemas.microsoft.com/office/2006/metadata/properties" xmlns:ns2="9937b71f-b9cf-45b1-83a4-762d9ace31a1" xmlns:ns3="1e94873f-e7b7-431c-a1b3-bdaca0eba3fd" targetNamespace="http://schemas.microsoft.com/office/2006/metadata/properties" ma:root="true" ma:fieldsID="acb3426ffddf1673ed10e70397945b03" ns2:_="" ns3:_="">
    <xsd:import namespace="9937b71f-b9cf-45b1-83a4-762d9ace31a1"/>
    <xsd:import namespace="1e94873f-e7b7-431c-a1b3-bdaca0eba3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7b71f-b9cf-45b1-83a4-762d9ace3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ae635a-b29e-4ea0-8c39-54ee9d0b1fd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94873f-e7b7-431c-a1b3-bdaca0eba3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184902-d03e-4fe4-96ca-725cb0a8dbe1}" ma:internalName="TaxCatchAll" ma:showField="CatchAllData" ma:web="1e94873f-e7b7-431c-a1b3-bdaca0eba3f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E34DD-CF9F-4B99-87DB-4C57AF52B54E}">
  <ds:schemaRefs>
    <ds:schemaRef ds:uri="http://schemas.openxmlformats.org/officeDocument/2006/bibliography"/>
  </ds:schemaRefs>
</ds:datastoreItem>
</file>

<file path=customXml/itemProps2.xml><?xml version="1.0" encoding="utf-8"?>
<ds:datastoreItem xmlns:ds="http://schemas.openxmlformats.org/officeDocument/2006/customXml" ds:itemID="{E0B93336-A9D2-41E0-8B89-0C9D9FB30937}">
  <ds:schemaRefs>
    <ds:schemaRef ds:uri="http://schemas.microsoft.com/office/2006/metadata/properties"/>
    <ds:schemaRef ds:uri="http://schemas.microsoft.com/office/infopath/2007/PartnerControls"/>
    <ds:schemaRef ds:uri="1e94873f-e7b7-431c-a1b3-bdaca0eba3fd"/>
    <ds:schemaRef ds:uri="9937b71f-b9cf-45b1-83a4-762d9ace31a1"/>
  </ds:schemaRefs>
</ds:datastoreItem>
</file>

<file path=customXml/itemProps3.xml><?xml version="1.0" encoding="utf-8"?>
<ds:datastoreItem xmlns:ds="http://schemas.openxmlformats.org/officeDocument/2006/customXml" ds:itemID="{031BA585-B44B-4461-8539-79F8F0882F09}">
  <ds:schemaRefs>
    <ds:schemaRef ds:uri="http://schemas.microsoft.com/sharepoint/v3/contenttype/forms"/>
  </ds:schemaRefs>
</ds:datastoreItem>
</file>

<file path=customXml/itemProps4.xml><?xml version="1.0" encoding="utf-8"?>
<ds:datastoreItem xmlns:ds="http://schemas.openxmlformats.org/officeDocument/2006/customXml" ds:itemID="{75505A02-F3DE-49E0-8A68-A5B677D37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7b71f-b9cf-45b1-83a4-762d9ace31a1"/>
    <ds:schemaRef ds:uri="1e94873f-e7b7-431c-a1b3-bdaca0eba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1590</Words>
  <Characters>9270</Characters>
  <Application>Microsoft Office Word</Application>
  <DocSecurity>0</DocSecurity>
  <Lines>197</Lines>
  <Paragraphs>119</Paragraphs>
  <ScaleCrop>false</ScaleCrop>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 Cunningham</dc:creator>
  <cp:keywords/>
  <dc:description/>
  <cp:lastModifiedBy>Emma Lippiatt</cp:lastModifiedBy>
  <cp:revision>54</cp:revision>
  <dcterms:created xsi:type="dcterms:W3CDTF">2026-01-14T14:48:00Z</dcterms:created>
  <dcterms:modified xsi:type="dcterms:W3CDTF">2026-02-05T12:49:00Z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0x0101004E2C09797F7D0748AAB671D13A0F808F</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0f5fc039-5dd1-493a-a6a6-208ea6d92545</vt:lpwstr>
  </property>
</Properties>
</file>