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CBE83" w14:textId="77777777" w:rsidR="00B143CF" w:rsidRDefault="00B143CF" w:rsidP="00B143CF">
      <w:pPr>
        <w:spacing w:after="0" w:line="240" w:lineRule="auto"/>
        <w:rPr>
          <w:rFonts w:ascii="Calibri" w:eastAsia="Times New Roman" w:hAnsi="Calibri" w:cs="Calibri"/>
          <w:color w:val="000000"/>
          <w:sz w:val="38"/>
          <w:szCs w:val="3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D6CC7FB" wp14:editId="6140B9DB">
            <wp:simplePos x="0" y="0"/>
            <wp:positionH relativeFrom="column">
              <wp:posOffset>3634740</wp:posOffset>
            </wp:positionH>
            <wp:positionV relativeFrom="paragraph">
              <wp:posOffset>-281940</wp:posOffset>
            </wp:positionV>
            <wp:extent cx="2240280" cy="1181100"/>
            <wp:effectExtent l="0" t="0" r="7620" b="0"/>
            <wp:wrapNone/>
            <wp:docPr id="4" name="Picture 4" descr="https://lh6.googleusercontent.com/JCWYPcKIzwc8BNmbHbjtM3ds8bHI-PPWHrqdtVZyEwJU1XA0ibOJqxIj4j0I-4nxnCtch6e541_WsMYMiiC2Tm5xIzLF9LXcyx_-ri4Xb5ISKLMuhpaS-VDKf5vp2l4HYDW0VFezt64kQS9eOUsnm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JCWYPcKIzwc8BNmbHbjtM3ds8bHI-PPWHrqdtVZyEwJU1XA0ibOJqxIj4j0I-4nxnCtch6e541_WsMYMiiC2Tm5xIzLF9LXcyx_-ri4Xb5ISKLMuhpaS-VDKf5vp2l4HYDW0VFezt64kQS9eOUsnmT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6722" w14:textId="77777777" w:rsidR="00B143CF" w:rsidRDefault="00B143CF" w:rsidP="00B143CF">
      <w:pPr>
        <w:spacing w:after="0" w:line="240" w:lineRule="auto"/>
        <w:rPr>
          <w:rFonts w:ascii="Calibri" w:eastAsia="Times New Roman" w:hAnsi="Calibri" w:cs="Calibri"/>
          <w:color w:val="000000"/>
          <w:sz w:val="38"/>
          <w:szCs w:val="38"/>
        </w:rPr>
      </w:pPr>
    </w:p>
    <w:p w14:paraId="2E123807" w14:textId="77777777" w:rsidR="00B143CF" w:rsidRDefault="00B143CF" w:rsidP="00B143CF">
      <w:pPr>
        <w:spacing w:after="0" w:line="240" w:lineRule="auto"/>
        <w:rPr>
          <w:rFonts w:ascii="Calibri" w:eastAsia="Times New Roman" w:hAnsi="Calibri" w:cs="Calibri"/>
          <w:color w:val="000000"/>
          <w:sz w:val="38"/>
          <w:szCs w:val="38"/>
        </w:rPr>
      </w:pPr>
    </w:p>
    <w:p w14:paraId="0BFC329F" w14:textId="77777777" w:rsidR="00B143CF" w:rsidRPr="00B143CF" w:rsidRDefault="00B143CF" w:rsidP="00B1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Transition to 18 Checklist</w:t>
      </w:r>
    </w:p>
    <w:p w14:paraId="652EBB93" w14:textId="77777777" w:rsidR="00B143CF" w:rsidRPr="00B143CF" w:rsidRDefault="00B143CF" w:rsidP="00B1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EF0FC" w14:textId="77777777" w:rsidR="00B143CF" w:rsidRPr="00B143CF" w:rsidRDefault="00B143CF" w:rsidP="00B1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3CF">
        <w:rPr>
          <w:rFonts w:ascii="Calibri" w:eastAsia="Times New Roman" w:hAnsi="Calibri" w:cs="Calibri"/>
          <w:color w:val="000000"/>
          <w:sz w:val="34"/>
          <w:szCs w:val="34"/>
        </w:rPr>
        <w:t>A Reference Guide to assist you in completing the process of changes that occur when your child is transitioning into Adulthood.</w:t>
      </w:r>
    </w:p>
    <w:p w14:paraId="1FCFD3AF" w14:textId="77777777" w:rsidR="00B143CF" w:rsidRPr="00B143CF" w:rsidRDefault="00B143CF" w:rsidP="00B1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3C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F895C7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Educational Planning and VRS</w:t>
      </w:r>
    </w:p>
    <w:p w14:paraId="1596A56C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Apply for state issued ID</w:t>
      </w:r>
    </w:p>
    <w:p w14:paraId="4F54E791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Males: Register for Selective Services</w:t>
      </w:r>
    </w:p>
    <w:p w14:paraId="07449386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Decide on Guardianship or Supported Decision Making</w:t>
      </w:r>
    </w:p>
    <w:p w14:paraId="6CDC3A18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Apply for SSI</w:t>
      </w:r>
      <w:r>
        <w:rPr>
          <w:rFonts w:ascii="Calibri" w:eastAsia="Times New Roman" w:hAnsi="Calibri" w:cs="Calibri"/>
          <w:color w:val="000000"/>
          <w:sz w:val="38"/>
          <w:szCs w:val="38"/>
        </w:rPr>
        <w:t xml:space="preserve"> – Supplemental Security Income</w:t>
      </w:r>
    </w:p>
    <w:p w14:paraId="57AD9052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>
        <w:rPr>
          <w:rFonts w:ascii="Calibri" w:eastAsia="Times New Roman" w:hAnsi="Calibri" w:cs="Calibri"/>
          <w:color w:val="000000"/>
          <w:sz w:val="38"/>
          <w:szCs w:val="38"/>
        </w:rPr>
        <w:t>Apply for MA – Medical Assistance (County)</w:t>
      </w:r>
    </w:p>
    <w:p w14:paraId="38867F51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 xml:space="preserve">Request a </w:t>
      </w:r>
      <w:proofErr w:type="spellStart"/>
      <w:r w:rsidRPr="00B143CF">
        <w:rPr>
          <w:rFonts w:ascii="Calibri" w:eastAsia="Times New Roman" w:hAnsi="Calibri" w:cs="Calibri"/>
          <w:color w:val="000000"/>
          <w:sz w:val="38"/>
          <w:szCs w:val="38"/>
        </w:rPr>
        <w:t>MnCHOICES</w:t>
      </w:r>
      <w:proofErr w:type="spellEnd"/>
      <w:r w:rsidRPr="00B143CF">
        <w:rPr>
          <w:rFonts w:ascii="Calibri" w:eastAsia="Times New Roman" w:hAnsi="Calibri" w:cs="Calibri"/>
          <w:color w:val="000000"/>
          <w:sz w:val="38"/>
          <w:szCs w:val="38"/>
        </w:rPr>
        <w:t xml:space="preserve"> Assessment</w:t>
      </w:r>
    </w:p>
    <w:p w14:paraId="1ACF24FD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Waiver Programs</w:t>
      </w:r>
    </w:p>
    <w:p w14:paraId="17CABA3B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Additional Government Programs</w:t>
      </w:r>
    </w:p>
    <w:p w14:paraId="57572560" w14:textId="77777777" w:rsidR="00B143CF" w:rsidRPr="00B143CF" w:rsidRDefault="00B143CF" w:rsidP="00B143C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Transition Medical Providers</w:t>
      </w:r>
    </w:p>
    <w:p w14:paraId="4541B9B4" w14:textId="77777777" w:rsidR="00B143CF" w:rsidRPr="00B143CF" w:rsidRDefault="00B143CF" w:rsidP="00B143C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8"/>
          <w:szCs w:val="38"/>
        </w:rPr>
      </w:pPr>
      <w:r w:rsidRPr="00B143CF">
        <w:rPr>
          <w:rFonts w:ascii="Calibri" w:eastAsia="Times New Roman" w:hAnsi="Calibri" w:cs="Calibri"/>
          <w:color w:val="000000"/>
          <w:sz w:val="38"/>
          <w:szCs w:val="38"/>
        </w:rPr>
        <w:t>Start Planning for Life After Transition Plus Program (Turning 22)</w:t>
      </w:r>
    </w:p>
    <w:p w14:paraId="057E0277" w14:textId="77777777" w:rsidR="00B143CF" w:rsidRPr="00B143CF" w:rsidRDefault="00B143CF" w:rsidP="00B14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13B10" w14:textId="77777777" w:rsidR="00B143CF" w:rsidRPr="00B143CF" w:rsidRDefault="00B143CF" w:rsidP="00B143CF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3CF">
        <w:rPr>
          <w:rFonts w:ascii="Calibri" w:eastAsia="Times New Roman" w:hAnsi="Calibri" w:cs="Calibri"/>
          <w:color w:val="000000"/>
          <w:sz w:val="34"/>
          <w:szCs w:val="34"/>
        </w:rPr>
        <w:t>Each step is a stop on the journey that includes many details, please reach out if you have any questions or concerns - I can help you through the process. </w:t>
      </w:r>
    </w:p>
    <w:p w14:paraId="51B3B89E" w14:textId="77777777" w:rsidR="00B143CF" w:rsidRDefault="00912B49" w:rsidP="00B143CF">
      <w:pPr>
        <w:spacing w:before="200" w:after="0" w:line="240" w:lineRule="auto"/>
        <w:rPr>
          <w:rFonts w:ascii="Calibri" w:eastAsia="Times New Roman" w:hAnsi="Calibri" w:cs="Calibri"/>
          <w:color w:val="000000"/>
          <w:sz w:val="34"/>
          <w:szCs w:val="34"/>
        </w:rPr>
      </w:pPr>
      <w:r>
        <w:rPr>
          <w:rFonts w:ascii="Calibri" w:eastAsia="Times New Roman" w:hAnsi="Calibri" w:cs="Calibri"/>
          <w:color w:val="000000"/>
          <w:sz w:val="34"/>
          <w:szCs w:val="34"/>
        </w:rPr>
        <w:t>Hana Rogers</w:t>
      </w:r>
    </w:p>
    <w:bookmarkStart w:id="0" w:name="_GoBack"/>
    <w:bookmarkEnd w:id="0"/>
    <w:p w14:paraId="76BE5D23" w14:textId="77777777" w:rsidR="00912B49" w:rsidRPr="00B143CF" w:rsidRDefault="00912B49" w:rsidP="00B143CF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34"/>
          <w:szCs w:val="34"/>
        </w:rPr>
        <w:fldChar w:fldCharType="begin"/>
      </w:r>
      <w:r>
        <w:rPr>
          <w:rFonts w:ascii="Calibri" w:eastAsia="Times New Roman" w:hAnsi="Calibri" w:cs="Calibri"/>
          <w:color w:val="000000"/>
          <w:sz w:val="34"/>
          <w:szCs w:val="34"/>
        </w:rPr>
        <w:instrText xml:space="preserve"> HYPERLINK "mailto:</w:instrText>
      </w:r>
      <w:r w:rsidRPr="00912B49">
        <w:rPr>
          <w:rFonts w:ascii="Calibri" w:eastAsia="Times New Roman" w:hAnsi="Calibri" w:cs="Calibri"/>
          <w:color w:val="000000"/>
          <w:sz w:val="34"/>
          <w:szCs w:val="34"/>
        </w:rPr>
        <w:instrText>hararogers@dsamn.org</w:instrText>
      </w:r>
      <w:r>
        <w:rPr>
          <w:rFonts w:ascii="Calibri" w:eastAsia="Times New Roman" w:hAnsi="Calibri" w:cs="Calibri"/>
          <w:color w:val="000000"/>
          <w:sz w:val="34"/>
          <w:szCs w:val="34"/>
        </w:rPr>
        <w:instrText xml:space="preserve">" </w:instrText>
      </w:r>
      <w:r>
        <w:rPr>
          <w:rFonts w:ascii="Calibri" w:eastAsia="Times New Roman" w:hAnsi="Calibri" w:cs="Calibri"/>
          <w:color w:val="000000"/>
          <w:sz w:val="34"/>
          <w:szCs w:val="34"/>
        </w:rPr>
        <w:fldChar w:fldCharType="separate"/>
      </w:r>
      <w:r w:rsidRPr="004A7A5D">
        <w:rPr>
          <w:rStyle w:val="Hyperlink"/>
          <w:rFonts w:ascii="Calibri" w:eastAsia="Times New Roman" w:hAnsi="Calibri" w:cs="Calibri"/>
          <w:sz w:val="34"/>
          <w:szCs w:val="34"/>
        </w:rPr>
        <w:t>hararogers@dsamn.org</w:t>
      </w:r>
      <w:r>
        <w:rPr>
          <w:rFonts w:ascii="Calibri" w:eastAsia="Times New Roman" w:hAnsi="Calibri" w:cs="Calibri"/>
          <w:color w:val="000000"/>
          <w:sz w:val="34"/>
          <w:szCs w:val="34"/>
        </w:rPr>
        <w:fldChar w:fldCharType="end"/>
      </w:r>
    </w:p>
    <w:p w14:paraId="0007FC75" w14:textId="77777777" w:rsidR="009D7874" w:rsidRDefault="009D7874"/>
    <w:sectPr w:rsidR="009D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EBC"/>
    <w:multiLevelType w:val="hybridMultilevel"/>
    <w:tmpl w:val="3D5A04D0"/>
    <w:lvl w:ilvl="0" w:tplc="884417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97FAA"/>
    <w:multiLevelType w:val="multilevel"/>
    <w:tmpl w:val="F5B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D5F12"/>
    <w:multiLevelType w:val="multilevel"/>
    <w:tmpl w:val="F76A39B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F"/>
    <w:rsid w:val="00912B49"/>
    <w:rsid w:val="009D7874"/>
    <w:rsid w:val="00B1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3D98"/>
  <w15:chartTrackingRefBased/>
  <w15:docId w15:val="{E29B550A-407A-4EED-A5FA-A748AD29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B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Hinson</dc:creator>
  <cp:keywords/>
  <dc:description/>
  <cp:lastModifiedBy>Ashley Azar</cp:lastModifiedBy>
  <cp:revision>2</cp:revision>
  <dcterms:created xsi:type="dcterms:W3CDTF">2025-01-16T16:11:00Z</dcterms:created>
  <dcterms:modified xsi:type="dcterms:W3CDTF">2025-01-16T16:11:00Z</dcterms:modified>
</cp:coreProperties>
</file>